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0C9" w:rsidRPr="004520C9" w:rsidRDefault="004520C9" w:rsidP="004520C9">
      <w:pPr>
        <w:spacing w:before="120" w:after="120" w:line="276" w:lineRule="auto"/>
        <w:jc w:val="center"/>
        <w:rPr>
          <w:rFonts w:ascii="Garamond" w:eastAsia="Calibri" w:hAnsi="Garamond" w:cs="Calibri"/>
          <w:b/>
          <w:bCs/>
          <w:noProof/>
          <w:sz w:val="24"/>
          <w:szCs w:val="24"/>
        </w:rPr>
      </w:pPr>
      <w:r w:rsidRPr="004520C9">
        <w:rPr>
          <w:rFonts w:ascii="Garamond" w:eastAsia="Calibri" w:hAnsi="Garamond" w:cs="Calibri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366395</wp:posOffset>
                </wp:positionH>
                <wp:positionV relativeFrom="paragraph">
                  <wp:posOffset>9829800</wp:posOffset>
                </wp:positionV>
                <wp:extent cx="861060" cy="523875"/>
                <wp:effectExtent l="0" t="0" r="0" b="952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520C9" w:rsidRDefault="004520C9" w:rsidP="004520C9">
                            <w:pPr>
                              <w:spacing w:after="0" w:line="240" w:lineRule="auto"/>
                            </w:pPr>
                            <w:r>
                              <w:t>U.T./A.C.</w:t>
                            </w:r>
                          </w:p>
                          <w:p w:rsidR="004520C9" w:rsidRDefault="004520C9" w:rsidP="004520C9">
                            <w:pPr>
                              <w:spacing w:after="0" w:line="240" w:lineRule="auto"/>
                            </w:pPr>
                            <w: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1" o:spid="_x0000_s1026" type="#_x0000_t202" style="position:absolute;left:0;text-align:left;margin-left:28.85pt;margin-top:774pt;width:67.8pt;height:41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" stroked="f">
                <v:textbox>
                  <w:txbxContent>
                    <w:p w:rsidR="004520C9" w:rsidRDefault="004520C9" w:rsidP="004520C9">
                      <w:pPr>
                        <w:spacing w:after="0" w:line="240" w:lineRule="auto"/>
                      </w:pPr>
                      <w:r>
                        <w:t>U.T./A.C.</w:t>
                      </w:r>
                    </w:p>
                    <w:p w:rsidR="004520C9" w:rsidRDefault="004520C9" w:rsidP="004520C9">
                      <w:pPr>
                        <w:spacing w:after="0" w:line="240" w:lineRule="auto"/>
                      </w:pPr>
                      <w: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Pr="004520C9">
        <w:rPr>
          <w:rFonts w:ascii="Garamond" w:eastAsia="Calibri" w:hAnsi="Garamond" w:cs="Calibri"/>
          <w:b/>
          <w:bCs/>
          <w:noProof/>
          <w:sz w:val="24"/>
          <w:szCs w:val="24"/>
        </w:rPr>
        <w:t>MODELLO DI AUTODICHIARAZIONE RELATIVA ALL’ASSENZA DI CONFLITTI DI INTERESSE</w:t>
      </w:r>
    </w:p>
    <w:p w:rsidR="004520C9" w:rsidRPr="004520C9" w:rsidRDefault="004520C9" w:rsidP="004520C9">
      <w:pPr>
        <w:spacing w:before="120" w:after="120" w:line="276" w:lineRule="auto"/>
        <w:jc w:val="center"/>
        <w:rPr>
          <w:rFonts w:ascii="Garamond" w:eastAsia="Calibri" w:hAnsi="Garamond" w:cs="Calibri"/>
          <w:b/>
          <w:bCs/>
          <w:sz w:val="24"/>
          <w:szCs w:val="24"/>
        </w:rPr>
      </w:pPr>
      <w:r w:rsidRPr="004520C9">
        <w:rPr>
          <w:rFonts w:ascii="Garamond" w:eastAsia="Calibri" w:hAnsi="Garamond" w:cs="Calibri"/>
          <w:b/>
          <w:bCs/>
          <w:sz w:val="24"/>
          <w:szCs w:val="24"/>
        </w:rPr>
        <w:t>ANCHE AI SENSI DEGLI ARTT. 46 E 47 DEL D.P.R. N. 445/2000</w:t>
      </w:r>
    </w:p>
    <w:p w:rsidR="004520C9" w:rsidRPr="004520C9" w:rsidRDefault="004520C9" w:rsidP="004520C9">
      <w:pPr>
        <w:spacing w:before="120" w:after="120" w:line="276" w:lineRule="auto"/>
        <w:jc w:val="center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>(Non è ammessa la sostituzione dei certificati e delle dichiarazioni con fotocopie e duplicati non autenticati nelle forme previste dagli articoli 18 e 19 del D.P.R. n. 445/2000)</w:t>
      </w:r>
    </w:p>
    <w:p w:rsidR="004520C9" w:rsidRPr="004520C9" w:rsidRDefault="004520C9" w:rsidP="004520C9">
      <w:pPr>
        <w:spacing w:before="120" w:after="120" w:line="276" w:lineRule="auto"/>
        <w:jc w:val="center"/>
        <w:rPr>
          <w:rFonts w:ascii="Garamond" w:eastAsia="Calibri" w:hAnsi="Garamond" w:cs="Calibri"/>
          <w:b/>
          <w:bCs/>
          <w:sz w:val="24"/>
          <w:szCs w:val="24"/>
        </w:rPr>
      </w:pPr>
    </w:p>
    <w:p w:rsidR="004520C9" w:rsidRPr="004520C9" w:rsidRDefault="004520C9" w:rsidP="004520C9">
      <w:pPr>
        <w:spacing w:before="120" w:after="120" w:line="276" w:lineRule="auto"/>
        <w:jc w:val="both"/>
        <w:rPr>
          <w:rFonts w:ascii="Garamond" w:eastAsia="Calibri" w:hAnsi="Garamond" w:cs="Calibri"/>
          <w:b/>
          <w:bCs/>
          <w:sz w:val="24"/>
          <w:szCs w:val="24"/>
        </w:rPr>
      </w:pPr>
      <w:r w:rsidRPr="004520C9">
        <w:rPr>
          <w:rFonts w:ascii="Garamond" w:eastAsia="Calibri" w:hAnsi="Garamond" w:cs="Calibri"/>
          <w:b/>
          <w:bCs/>
          <w:sz w:val="24"/>
          <w:szCs w:val="24"/>
        </w:rPr>
        <w:t xml:space="preserve">OGGETTO: </w:t>
      </w:r>
      <w:r>
        <w:rPr>
          <w:rFonts w:ascii="Garamond" w:eastAsia="Calibri" w:hAnsi="Garamond" w:cs="Calibri"/>
          <w:b/>
          <w:bCs/>
          <w:sz w:val="24"/>
          <w:szCs w:val="24"/>
        </w:rPr>
        <w:t>Dichiarazione assenza conflitto di interesse in relazione alla procedura per ……..</w:t>
      </w:r>
      <w:r w:rsidRPr="004520C9">
        <w:rPr>
          <w:rFonts w:ascii="Garamond" w:eastAsia="Calibri" w:hAnsi="Garamond" w:cs="Calibri"/>
          <w:b/>
          <w:bCs/>
          <w:sz w:val="24"/>
          <w:szCs w:val="24"/>
        </w:rPr>
        <w:t xml:space="preserve"> </w:t>
      </w:r>
    </w:p>
    <w:p w:rsidR="004520C9" w:rsidRPr="004520C9" w:rsidRDefault="004520C9" w:rsidP="004520C9">
      <w:pPr>
        <w:spacing w:before="120" w:after="120" w:line="276" w:lineRule="auto"/>
        <w:jc w:val="both"/>
        <w:rPr>
          <w:rFonts w:ascii="Garamond" w:eastAsia="Calibri" w:hAnsi="Garamond" w:cs="Calibri"/>
          <w:b/>
          <w:bCs/>
          <w:sz w:val="24"/>
          <w:szCs w:val="24"/>
        </w:rPr>
      </w:pPr>
    </w:p>
    <w:p w:rsidR="004520C9" w:rsidRPr="004520C9" w:rsidRDefault="004520C9" w:rsidP="004520C9">
      <w:pPr>
        <w:spacing w:before="120" w:after="120" w:line="276" w:lineRule="auto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>La/Il</w:t>
      </w:r>
      <w:r w:rsidRPr="004520C9">
        <w:rPr>
          <w:rFonts w:ascii="Garamond" w:eastAsia="Calibri" w:hAnsi="Garamond" w:cs="Calibri"/>
          <w:spacing w:val="-13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sottoscritta/o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nata/o</w:t>
      </w:r>
      <w:r w:rsidRPr="004520C9">
        <w:rPr>
          <w:rFonts w:ascii="Garamond" w:eastAsia="Calibri" w:hAnsi="Garamond" w:cs="Calibri"/>
          <w:spacing w:val="-13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a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 xml:space="preserve">], </w:t>
      </w:r>
      <w:r w:rsidRPr="004520C9">
        <w:rPr>
          <w:rFonts w:ascii="Garamond" w:eastAsia="Calibri" w:hAnsi="Garamond" w:cs="Calibri"/>
          <w:spacing w:val="-5"/>
          <w:sz w:val="24"/>
          <w:szCs w:val="24"/>
        </w:rPr>
        <w:t>prov.</w:t>
      </w:r>
      <w:r w:rsidRPr="004520C9">
        <w:rPr>
          <w:rFonts w:ascii="Garamond" w:eastAsia="Calibri" w:hAnsi="Garamond" w:cs="Calibri"/>
          <w:spacing w:val="-19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pacing w:val="-4"/>
          <w:sz w:val="24"/>
          <w:szCs w:val="24"/>
        </w:rPr>
        <w:t>([</w:t>
      </w:r>
      <w:r w:rsidRPr="004520C9">
        <w:rPr>
          <w:rFonts w:ascii="Garamond" w:eastAsia="Calibri" w:hAnsi="Garamond" w:cs="Calibri"/>
          <w:spacing w:val="-4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pacing w:val="-4"/>
          <w:sz w:val="24"/>
          <w:szCs w:val="24"/>
        </w:rPr>
        <w:t>]</w:t>
      </w:r>
      <w:r w:rsidRPr="004520C9">
        <w:rPr>
          <w:rFonts w:ascii="Garamond" w:eastAsia="Calibri" w:hAnsi="Garamond" w:cs="Calibri"/>
          <w:spacing w:val="-18"/>
          <w:sz w:val="24"/>
          <w:szCs w:val="24"/>
        </w:rPr>
        <w:t xml:space="preserve">), </w:t>
      </w:r>
      <w:r w:rsidRPr="004520C9">
        <w:rPr>
          <w:rFonts w:ascii="Garamond" w:eastAsia="Calibri" w:hAnsi="Garamond" w:cs="Calibri"/>
          <w:sz w:val="24"/>
          <w:szCs w:val="24"/>
        </w:rPr>
        <w:t>il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C.F.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residente</w:t>
      </w:r>
      <w:r w:rsidRPr="004520C9">
        <w:rPr>
          <w:rFonts w:ascii="Garamond" w:eastAsia="Calibri" w:hAnsi="Garamond" w:cs="Calibri"/>
          <w:spacing w:val="-11"/>
          <w:sz w:val="24"/>
          <w:szCs w:val="24"/>
        </w:rPr>
        <w:t xml:space="preserve"> a [</w:t>
      </w:r>
      <w:r w:rsidRPr="004520C9">
        <w:rPr>
          <w:rFonts w:ascii="Garamond" w:eastAsia="Calibri" w:hAnsi="Garamond" w:cs="Calibri"/>
          <w:spacing w:val="-11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pacing w:val="-11"/>
          <w:sz w:val="24"/>
          <w:szCs w:val="24"/>
        </w:rPr>
        <w:t xml:space="preserve">], </w:t>
      </w:r>
      <w:r w:rsidRPr="004520C9">
        <w:rPr>
          <w:rFonts w:ascii="Garamond" w:eastAsia="Calibri" w:hAnsi="Garamond" w:cs="Calibri"/>
          <w:spacing w:val="16"/>
          <w:sz w:val="24"/>
          <w:szCs w:val="24"/>
        </w:rPr>
        <w:t>prov. ([</w:t>
      </w:r>
      <w:r w:rsidRPr="004520C9">
        <w:rPr>
          <w:rFonts w:ascii="Garamond" w:eastAsia="Calibri" w:hAnsi="Garamond" w:cs="Calibri"/>
          <w:spacing w:val="16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pacing w:val="16"/>
          <w:sz w:val="24"/>
          <w:szCs w:val="24"/>
        </w:rPr>
        <w:t>]</w:t>
      </w:r>
      <w:r w:rsidRPr="004520C9">
        <w:rPr>
          <w:rFonts w:ascii="Garamond" w:eastAsia="Calibri" w:hAnsi="Garamond" w:cs="Calibri"/>
          <w:sz w:val="24"/>
          <w:szCs w:val="24"/>
        </w:rPr>
        <w:t>),</w:t>
      </w:r>
      <w:r w:rsidRPr="004520C9">
        <w:rPr>
          <w:rFonts w:ascii="Garamond" w:eastAsia="Calibri" w:hAnsi="Garamond" w:cs="Calibri"/>
          <w:spacing w:val="3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pacing w:val="8"/>
          <w:sz w:val="24"/>
          <w:szCs w:val="24"/>
        </w:rPr>
        <w:t>in</w:t>
      </w:r>
      <w:r w:rsidRPr="004520C9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pacing w:val="16"/>
          <w:sz w:val="24"/>
          <w:szCs w:val="24"/>
        </w:rPr>
        <w:t>via/piazza [</w:t>
      </w:r>
      <w:r w:rsidRPr="004520C9">
        <w:rPr>
          <w:rFonts w:ascii="Garamond" w:eastAsia="Calibri" w:hAnsi="Garamond" w:cs="Calibri"/>
          <w:spacing w:val="16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pacing w:val="16"/>
          <w:sz w:val="24"/>
          <w:szCs w:val="24"/>
        </w:rPr>
        <w:t xml:space="preserve">], </w:t>
      </w:r>
      <w:r w:rsidRPr="004520C9">
        <w:rPr>
          <w:rFonts w:ascii="Garamond" w:eastAsia="Calibri" w:hAnsi="Garamond" w:cs="Calibri"/>
          <w:sz w:val="24"/>
          <w:szCs w:val="24"/>
        </w:rPr>
        <w:t>n.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CAP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indirizzo e-mail/PEC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telefono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professione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coinvolto in qualità</w:t>
      </w:r>
      <w:r w:rsidRPr="004520C9">
        <w:rPr>
          <w:rFonts w:ascii="Garamond" w:eastAsia="Calibri" w:hAnsi="Garamond" w:cs="Calibri"/>
          <w:spacing w:val="-12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 xml:space="preserve">di: </w:t>
      </w:r>
    </w:p>
    <w:p w:rsidR="004520C9" w:rsidRPr="004520C9" w:rsidRDefault="004520C9" w:rsidP="004520C9">
      <w:pPr>
        <w:adjustRightInd w:val="0"/>
        <w:spacing w:before="120" w:after="120" w:line="276" w:lineRule="auto"/>
        <w:ind w:left="426"/>
        <w:rPr>
          <w:rFonts w:ascii="Garamond" w:eastAsia="Calibri" w:hAnsi="Garamond" w:cs="Calibri"/>
          <w:color w:val="000000"/>
          <w:sz w:val="24"/>
          <w:szCs w:val="24"/>
        </w:rPr>
      </w:pPr>
      <w:r w:rsidRPr="004520C9">
        <w:rPr>
          <w:rFonts w:ascii="Garamond" w:eastAsia="Calibri" w:hAnsi="Garamond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10795</wp:posOffset>
                </wp:positionV>
                <wp:extent cx="150495" cy="127635"/>
                <wp:effectExtent l="0" t="0" r="20955" b="24765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77C819F" id="Rettangolo 20" o:spid="_x0000_s1026" style="position:absolute;margin-left:.35pt;margin-top:.85pt;width:11.85pt;height:1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"/>
            </w:pict>
          </mc:Fallback>
        </mc:AlternateContent>
      </w:r>
      <w:r w:rsidRPr="004520C9">
        <w:rPr>
          <w:rFonts w:ascii="Garamond" w:eastAsia="Calibri" w:hAnsi="Garamond" w:cs="Calibri"/>
          <w:color w:val="000000"/>
          <w:sz w:val="24"/>
          <w:szCs w:val="24"/>
        </w:rPr>
        <w:t xml:space="preserve">legale rappresentante </w:t>
      </w:r>
    </w:p>
    <w:p w:rsidR="004520C9" w:rsidRPr="004520C9" w:rsidRDefault="004520C9" w:rsidP="004520C9">
      <w:pPr>
        <w:adjustRightInd w:val="0"/>
        <w:spacing w:before="120" w:after="120" w:line="276" w:lineRule="auto"/>
        <w:ind w:left="426"/>
        <w:rPr>
          <w:rFonts w:ascii="Garamond" w:eastAsia="Calibri" w:hAnsi="Garamond" w:cs="Calibri"/>
          <w:color w:val="000000"/>
          <w:sz w:val="24"/>
          <w:szCs w:val="24"/>
        </w:rPr>
      </w:pPr>
      <w:r w:rsidRPr="004520C9">
        <w:rPr>
          <w:rFonts w:ascii="Garamond" w:eastAsia="Times New Roman" w:hAnsi="Garamond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16510</wp:posOffset>
                </wp:positionV>
                <wp:extent cx="150495" cy="127635"/>
                <wp:effectExtent l="0" t="0" r="20955" b="24765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CC61EEB" id="Rettangolo 19" o:spid="_x0000_s1026" style="position:absolute;margin-left:.05pt;margin-top:1.3pt;width:11.85pt;height:1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"/>
            </w:pict>
          </mc:Fallback>
        </mc:AlternateContent>
      </w:r>
      <w:r w:rsidRPr="004520C9">
        <w:rPr>
          <w:rFonts w:ascii="Garamond" w:eastAsia="Calibri" w:hAnsi="Garamond" w:cs="Calibri"/>
          <w:color w:val="000000"/>
          <w:sz w:val="24"/>
          <w:szCs w:val="24"/>
        </w:rPr>
        <w:t xml:space="preserve">titolare </w:t>
      </w:r>
    </w:p>
    <w:p w:rsidR="004520C9" w:rsidRPr="004520C9" w:rsidRDefault="004520C9" w:rsidP="004520C9">
      <w:pPr>
        <w:adjustRightInd w:val="0"/>
        <w:spacing w:before="120" w:after="120" w:line="276" w:lineRule="auto"/>
        <w:ind w:left="426"/>
        <w:rPr>
          <w:rFonts w:ascii="Garamond" w:eastAsia="Calibri" w:hAnsi="Garamond" w:cs="Calibri"/>
          <w:color w:val="000000"/>
          <w:sz w:val="24"/>
          <w:szCs w:val="24"/>
        </w:rPr>
      </w:pPr>
      <w:r w:rsidRPr="004520C9">
        <w:rPr>
          <w:rFonts w:ascii="Garamond" w:eastAsia="Times New Roman" w:hAnsi="Garamond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18415</wp:posOffset>
                </wp:positionV>
                <wp:extent cx="150495" cy="127635"/>
                <wp:effectExtent l="0" t="0" r="20955" b="24765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6BF680C" id="Rettangolo 18" o:spid="_x0000_s1026" style="position:absolute;margin-left:.5pt;margin-top:1.45pt;width:11.85pt;height:1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"/>
            </w:pict>
          </mc:Fallback>
        </mc:AlternateContent>
      </w:r>
      <w:r w:rsidRPr="004520C9">
        <w:rPr>
          <w:rFonts w:ascii="Garamond" w:eastAsia="Calibri" w:hAnsi="Garamond" w:cs="Calibri"/>
          <w:color w:val="000000"/>
          <w:sz w:val="24"/>
          <w:szCs w:val="24"/>
        </w:rPr>
        <w:t xml:space="preserve">procuratore </w:t>
      </w:r>
    </w:p>
    <w:p w:rsidR="004520C9" w:rsidRPr="004520C9" w:rsidRDefault="004520C9" w:rsidP="004520C9">
      <w:pPr>
        <w:adjustRightInd w:val="0"/>
        <w:spacing w:before="120" w:after="120" w:line="276" w:lineRule="auto"/>
        <w:ind w:left="426"/>
        <w:rPr>
          <w:rFonts w:ascii="Garamond" w:eastAsia="Calibri" w:hAnsi="Garamond" w:cs="Calibri"/>
          <w:color w:val="000000"/>
          <w:sz w:val="24"/>
          <w:szCs w:val="24"/>
        </w:rPr>
      </w:pPr>
      <w:r w:rsidRPr="004520C9">
        <w:rPr>
          <w:rFonts w:ascii="Garamond" w:eastAsia="Times New Roman" w:hAnsi="Garamond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14605</wp:posOffset>
                </wp:positionV>
                <wp:extent cx="150495" cy="127635"/>
                <wp:effectExtent l="0" t="0" r="20955" b="24765"/>
                <wp:wrapNone/>
                <wp:docPr id="17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E7895B7" id="Rettangolo 17" o:spid="_x0000_s1026" style="position:absolute;margin-left:.35pt;margin-top:1.15pt;width:11.85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"/>
            </w:pict>
          </mc:Fallback>
        </mc:AlternateContent>
      </w:r>
      <w:r w:rsidRPr="004520C9">
        <w:rPr>
          <w:rFonts w:ascii="Garamond" w:eastAsia="Calibri" w:hAnsi="Garamond" w:cs="Calibri"/>
          <w:color w:val="000000"/>
          <w:sz w:val="24"/>
          <w:szCs w:val="24"/>
        </w:rPr>
        <w:t xml:space="preserve">(altro specificare) </w:t>
      </w:r>
    </w:p>
    <w:p w:rsidR="004520C9" w:rsidRPr="004520C9" w:rsidRDefault="004520C9" w:rsidP="004520C9">
      <w:pPr>
        <w:spacing w:line="276" w:lineRule="auto"/>
        <w:jc w:val="both"/>
        <w:rPr>
          <w:rFonts w:ascii="Garamond" w:eastAsia="Times New Roman" w:hAnsi="Garamond" w:cs="Calibri"/>
          <w:sz w:val="24"/>
          <w:szCs w:val="24"/>
          <w:lang w:eastAsia="it-IT" w:bidi="it-IT"/>
        </w:rPr>
      </w:pPr>
      <w:r w:rsidRPr="004520C9">
        <w:rPr>
          <w:rFonts w:ascii="Garamond" w:eastAsia="Calibri" w:hAnsi="Garamond" w:cs="Calibri"/>
          <w:sz w:val="24"/>
          <w:szCs w:val="24"/>
        </w:rPr>
        <w:t>dell’impresa/società</w:t>
      </w:r>
      <w:r w:rsidRPr="004520C9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b/>
          <w:sz w:val="24"/>
          <w:szCs w:val="24"/>
        </w:rPr>
        <w:t>…………………..</w:t>
      </w:r>
      <w:r w:rsidRPr="004520C9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 xml:space="preserve"> con sede a </w:t>
      </w:r>
      <w:r>
        <w:rPr>
          <w:rFonts w:ascii="Garamond" w:eastAsia="Calibri" w:hAnsi="Garamond" w:cs="Calibri"/>
          <w:b/>
          <w:sz w:val="24"/>
          <w:szCs w:val="24"/>
        </w:rPr>
        <w:t>………………….</w:t>
      </w:r>
      <w:r w:rsidRPr="004520C9">
        <w:rPr>
          <w:rFonts w:ascii="Garamond" w:eastAsia="Calibri" w:hAnsi="Garamond" w:cs="Calibri"/>
          <w:sz w:val="24"/>
          <w:szCs w:val="24"/>
        </w:rPr>
        <w:t xml:space="preserve">, in via/piazza </w:t>
      </w:r>
      <w:r>
        <w:rPr>
          <w:rFonts w:ascii="Garamond" w:eastAsia="Calibri" w:hAnsi="Garamond" w:cs="Times New Roman"/>
          <w:b/>
          <w:sz w:val="24"/>
          <w:szCs w:val="24"/>
        </w:rPr>
        <w:t>…………………….</w:t>
      </w:r>
      <w:r w:rsidRPr="004520C9">
        <w:rPr>
          <w:rFonts w:ascii="Garamond" w:eastAsia="Calibri" w:hAnsi="Garamond" w:cs="Times New Roman"/>
          <w:b/>
          <w:sz w:val="24"/>
          <w:szCs w:val="24"/>
        </w:rPr>
        <w:t>I</w:t>
      </w:r>
      <w:r w:rsidRPr="004520C9">
        <w:rPr>
          <w:rFonts w:ascii="Garamond" w:eastAsia="Calibri" w:hAnsi="Garamond" w:cs="Calibri"/>
          <w:sz w:val="24"/>
          <w:szCs w:val="24"/>
        </w:rPr>
        <w:t>, indirizzo e-mail/PEC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], C.F.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 xml:space="preserve">], Partita IVA </w:t>
      </w:r>
      <w:r>
        <w:rPr>
          <w:rFonts w:ascii="Garamond" w:eastAsia="Calibri" w:hAnsi="Garamond" w:cs="Times New Roman"/>
          <w:b/>
          <w:sz w:val="24"/>
          <w:szCs w:val="24"/>
        </w:rPr>
        <w:t>……………</w:t>
      </w:r>
      <w:r w:rsidRPr="004520C9">
        <w:rPr>
          <w:rFonts w:ascii="Garamond" w:eastAsia="Calibri" w:hAnsi="Garamond" w:cs="Times New Roman"/>
          <w:b/>
          <w:sz w:val="24"/>
          <w:szCs w:val="24"/>
        </w:rPr>
        <w:t xml:space="preserve">, </w:t>
      </w:r>
      <w:r w:rsidRPr="004520C9">
        <w:rPr>
          <w:rFonts w:ascii="Garamond" w:eastAsia="Calibri" w:hAnsi="Garamond" w:cs="Calibri"/>
          <w:sz w:val="24"/>
          <w:szCs w:val="24"/>
        </w:rPr>
        <w:t>nella procedura «</w:t>
      </w:r>
      <w:r>
        <w:rPr>
          <w:rFonts w:ascii="Garamond" w:eastAsia="Calibri" w:hAnsi="Garamond" w:cs="Times New Roman"/>
          <w:b/>
          <w:sz w:val="24"/>
          <w:szCs w:val="24"/>
        </w:rPr>
        <w:t>………………………………………..</w:t>
      </w:r>
      <w:r w:rsidRPr="004520C9">
        <w:rPr>
          <w:rFonts w:ascii="Garamond" w:eastAsia="Calibri" w:hAnsi="Garamond" w:cs="Calibri"/>
          <w:spacing w:val="-8"/>
          <w:sz w:val="24"/>
          <w:szCs w:val="24"/>
        </w:rPr>
        <w:t>»</w:t>
      </w:r>
      <w:r w:rsidRPr="004520C9">
        <w:rPr>
          <w:rFonts w:ascii="Garamond" w:eastAsia="Calibri" w:hAnsi="Garamond" w:cs="Calibri"/>
          <w:sz w:val="24"/>
          <w:szCs w:val="24"/>
        </w:rPr>
        <w:t xml:space="preserve"> a valere sul </w:t>
      </w:r>
      <w:r>
        <w:rPr>
          <w:rFonts w:ascii="Garamond" w:eastAsia="Calibri" w:hAnsi="Garamond" w:cs="Calibri"/>
          <w:sz w:val="24"/>
          <w:szCs w:val="24"/>
        </w:rPr>
        <w:t>…………………………</w:t>
      </w:r>
      <w:r w:rsidRPr="004520C9">
        <w:rPr>
          <w:rFonts w:ascii="Garamond" w:eastAsia="Calibri" w:hAnsi="Garamond" w:cs="Calibri"/>
          <w:b/>
          <w:sz w:val="24"/>
          <w:szCs w:val="24"/>
        </w:rPr>
        <w:t>,</w:t>
      </w:r>
      <w:r w:rsidRPr="004520C9">
        <w:rPr>
          <w:rFonts w:ascii="Garamond" w:eastAsia="Calibri" w:hAnsi="Garamond" w:cs="Calibri"/>
          <w:sz w:val="24"/>
          <w:szCs w:val="24"/>
        </w:rPr>
        <w:t xml:space="preserve"> vista </w:t>
      </w:r>
      <w:r w:rsidRPr="004520C9">
        <w:rPr>
          <w:rFonts w:ascii="Garamond" w:eastAsia="Calibri" w:hAnsi="Garamond" w:cs="Calibri"/>
          <w:spacing w:val="-8"/>
          <w:sz w:val="24"/>
          <w:szCs w:val="24"/>
        </w:rPr>
        <w:t xml:space="preserve">la </w:t>
      </w:r>
      <w:r w:rsidRPr="004520C9">
        <w:rPr>
          <w:rFonts w:ascii="Garamond" w:eastAsia="Calibri" w:hAnsi="Garamond" w:cs="Calibri"/>
          <w:sz w:val="24"/>
          <w:szCs w:val="24"/>
        </w:rPr>
        <w:t>normativa relativa alle situazioni, anche potenziali, di conflitto di</w:t>
      </w:r>
      <w:r w:rsidRPr="004520C9">
        <w:rPr>
          <w:rFonts w:ascii="Garamond" w:eastAsia="Calibri" w:hAnsi="Garamond" w:cs="Calibri"/>
          <w:spacing w:val="-12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interessi e, ai sensi e per gli effetti dell’art. 76 del D.P.R. n. 445/2000,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lo scrivente Operatore Economico decadrà dai benefici per i quali la stessa è rilasciata.</w:t>
      </w:r>
    </w:p>
    <w:p w:rsidR="004520C9" w:rsidRPr="004520C9" w:rsidRDefault="004520C9" w:rsidP="004520C9">
      <w:pPr>
        <w:keepNext/>
        <w:keepLines/>
        <w:spacing w:before="120" w:after="120" w:line="276" w:lineRule="auto"/>
        <w:jc w:val="center"/>
        <w:outlineLvl w:val="0"/>
        <w:rPr>
          <w:rFonts w:ascii="Garamond" w:eastAsia="Times New Roman" w:hAnsi="Garamond" w:cs="Calibri"/>
          <w:b/>
          <w:bCs/>
          <w:sz w:val="24"/>
          <w:szCs w:val="24"/>
          <w:lang w:val="en-US"/>
        </w:rPr>
      </w:pPr>
      <w:r w:rsidRPr="004520C9">
        <w:rPr>
          <w:rFonts w:ascii="Garamond" w:eastAsia="Times New Roman" w:hAnsi="Garamond" w:cs="Calibri"/>
          <w:b/>
          <w:bCs/>
          <w:sz w:val="24"/>
          <w:szCs w:val="24"/>
          <w:lang w:val="en-US"/>
        </w:rPr>
        <w:t>DICHIARA SOTTO LA PROPRIA RESPONSABILITÀ</w:t>
      </w:r>
    </w:p>
    <w:p w:rsidR="004520C9" w:rsidRPr="004520C9" w:rsidRDefault="004520C9" w:rsidP="004520C9">
      <w:pPr>
        <w:widowControl w:val="0"/>
        <w:numPr>
          <w:ilvl w:val="0"/>
          <w:numId w:val="1"/>
        </w:numPr>
        <w:autoSpaceDE w:val="0"/>
        <w:autoSpaceDN w:val="0"/>
        <w:spacing w:before="120" w:after="120" w:line="276" w:lineRule="auto"/>
        <w:ind w:left="426" w:right="153" w:hanging="426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color w:val="000000"/>
          <w:sz w:val="24"/>
          <w:szCs w:val="24"/>
        </w:rPr>
        <w:t>che la propria partecipazione alla procedura non determina una situazione di conflitto di interesse ai sensi dell’art. 16, comma 1, del d.lgs. n. 36/2023 e dell’art. 22, comma 5, del Regolamento</w:t>
      </w:r>
      <w:r w:rsidRPr="004520C9">
        <w:rPr>
          <w:rFonts w:ascii="Garamond" w:eastAsia="Calibri" w:hAnsi="Garamond" w:cs="Calibri"/>
          <w:sz w:val="24"/>
          <w:szCs w:val="24"/>
        </w:rPr>
        <w:t xml:space="preserve"> (UE) 2021/241 del 12 febbraio 2021</w:t>
      </w:r>
      <w:r w:rsidRPr="004520C9">
        <w:rPr>
          <w:rFonts w:ascii="Garamond" w:eastAsia="Calibri" w:hAnsi="Garamond" w:cs="Calibri"/>
          <w:color w:val="000000"/>
          <w:sz w:val="24"/>
          <w:szCs w:val="24"/>
        </w:rPr>
        <w:t>, non diversamente risolvibile;</w:t>
      </w:r>
    </w:p>
    <w:p w:rsidR="004520C9" w:rsidRPr="004520C9" w:rsidRDefault="004520C9" w:rsidP="004520C9">
      <w:pPr>
        <w:widowControl w:val="0"/>
        <w:numPr>
          <w:ilvl w:val="0"/>
          <w:numId w:val="1"/>
        </w:numPr>
        <w:autoSpaceDE w:val="0"/>
        <w:autoSpaceDN w:val="0"/>
        <w:spacing w:before="120" w:after="120" w:line="276" w:lineRule="auto"/>
        <w:ind w:left="426" w:right="153" w:hanging="426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>di non trovarsi in situazioni di conflitto di interessi di qualsiasi natura, anche potenziale, e di non avere direttamente</w:t>
      </w:r>
      <w:r w:rsidRPr="004520C9">
        <w:rPr>
          <w:rFonts w:ascii="Garamond" w:eastAsia="Calibri" w:hAnsi="Garamond" w:cs="Calibri"/>
          <w:spacing w:val="-10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o</w:t>
      </w:r>
      <w:r w:rsidRPr="004520C9">
        <w:rPr>
          <w:rFonts w:ascii="Garamond" w:eastAsia="Calibri" w:hAnsi="Garamond" w:cs="Calibri"/>
          <w:spacing w:val="-11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indirettamente</w:t>
      </w:r>
      <w:r w:rsidRPr="004520C9">
        <w:rPr>
          <w:rFonts w:ascii="Garamond" w:eastAsia="Calibri" w:hAnsi="Garamond" w:cs="Calibri"/>
          <w:spacing w:val="-9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un</w:t>
      </w:r>
      <w:r w:rsidRPr="004520C9">
        <w:rPr>
          <w:rFonts w:ascii="Garamond" w:eastAsia="Calibri" w:hAnsi="Garamond" w:cs="Calibri"/>
          <w:spacing w:val="-12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interesse</w:t>
      </w:r>
      <w:r w:rsidRPr="004520C9">
        <w:rPr>
          <w:rFonts w:ascii="Garamond" w:eastAsia="Calibri" w:hAnsi="Garamond" w:cs="Calibri"/>
          <w:spacing w:val="-11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finanziario,</w:t>
      </w:r>
      <w:r w:rsidRPr="004520C9">
        <w:rPr>
          <w:rFonts w:ascii="Garamond" w:eastAsia="Calibri" w:hAnsi="Garamond" w:cs="Calibri"/>
          <w:spacing w:val="-12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economico</w:t>
      </w:r>
      <w:r w:rsidRPr="004520C9">
        <w:rPr>
          <w:rFonts w:ascii="Garamond" w:eastAsia="Calibri" w:hAnsi="Garamond" w:cs="Calibri"/>
          <w:spacing w:val="-12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o</w:t>
      </w:r>
      <w:r w:rsidRPr="004520C9">
        <w:rPr>
          <w:rFonts w:ascii="Garamond" w:eastAsia="Calibri" w:hAnsi="Garamond" w:cs="Calibri"/>
          <w:spacing w:val="-10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altro</w:t>
      </w:r>
      <w:r w:rsidRPr="004520C9">
        <w:rPr>
          <w:rFonts w:ascii="Garamond" w:eastAsia="Calibri" w:hAnsi="Garamond" w:cs="Calibri"/>
          <w:spacing w:val="-8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interesse</w:t>
      </w:r>
      <w:r w:rsidRPr="004520C9">
        <w:rPr>
          <w:rFonts w:ascii="Garamond" w:eastAsia="Calibri" w:hAnsi="Garamond" w:cs="Calibri"/>
          <w:spacing w:val="-12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personale</w:t>
      </w:r>
      <w:r w:rsidRPr="004520C9">
        <w:rPr>
          <w:rFonts w:ascii="Garamond" w:eastAsia="Calibri" w:hAnsi="Garamond" w:cs="Calibri"/>
          <w:spacing w:val="-9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che</w:t>
      </w:r>
      <w:r w:rsidRPr="004520C9">
        <w:rPr>
          <w:rFonts w:ascii="Garamond" w:eastAsia="Calibri" w:hAnsi="Garamond" w:cs="Calibri"/>
          <w:spacing w:val="-9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 xml:space="preserve">potrebbe rappresentare ed essere percepito come una minaccia all’imparzialità e indipendenza nel contesto della presente procedura di selezione. </w:t>
      </w:r>
    </w:p>
    <w:p w:rsidR="004520C9" w:rsidRPr="004520C9" w:rsidRDefault="004520C9" w:rsidP="004520C9">
      <w:pPr>
        <w:widowControl w:val="0"/>
        <w:numPr>
          <w:ilvl w:val="0"/>
          <w:numId w:val="1"/>
        </w:numPr>
        <w:autoSpaceDE w:val="0"/>
        <w:autoSpaceDN w:val="0"/>
        <w:spacing w:before="120" w:after="120" w:line="276" w:lineRule="auto"/>
        <w:ind w:left="426" w:right="154" w:hanging="426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>di impegnarsi a comunicare qualsiasi conflitto di interesse che possa insorgere durante la procedura o nella fase esecutiva del contratto;</w:t>
      </w:r>
    </w:p>
    <w:p w:rsidR="004520C9" w:rsidRPr="004520C9" w:rsidRDefault="004520C9" w:rsidP="004520C9">
      <w:pPr>
        <w:widowControl w:val="0"/>
        <w:numPr>
          <w:ilvl w:val="0"/>
          <w:numId w:val="1"/>
        </w:numPr>
        <w:autoSpaceDE w:val="0"/>
        <w:autoSpaceDN w:val="0"/>
        <w:spacing w:before="120" w:after="120" w:line="276" w:lineRule="auto"/>
        <w:ind w:left="426" w:right="154" w:hanging="426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>di impegnarsi ad astenersi prontamente dalla prosecuzione della procedura nel caso emerga un conflitto di interesse;</w:t>
      </w:r>
    </w:p>
    <w:p w:rsidR="004520C9" w:rsidRPr="004520C9" w:rsidRDefault="004520C9" w:rsidP="004520C9">
      <w:pPr>
        <w:widowControl w:val="0"/>
        <w:numPr>
          <w:ilvl w:val="0"/>
          <w:numId w:val="1"/>
        </w:numPr>
        <w:autoSpaceDE w:val="0"/>
        <w:autoSpaceDN w:val="0"/>
        <w:spacing w:before="120" w:after="120" w:line="276" w:lineRule="auto"/>
        <w:ind w:left="426" w:right="154" w:hanging="426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lastRenderedPageBreak/>
        <w:t>di impegnarsi a comunicare tempestivamente eventuali variazioni del contenuto della presente dichiarazione e a rendere, se del caso, una nuova dichiarazione</w:t>
      </w:r>
      <w:r w:rsidRPr="004520C9">
        <w:rPr>
          <w:rFonts w:ascii="Garamond" w:eastAsia="Calibri" w:hAnsi="Garamond" w:cs="Calibri"/>
          <w:spacing w:val="-14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sostitutiva;</w:t>
      </w:r>
    </w:p>
    <w:p w:rsidR="004520C9" w:rsidRPr="004520C9" w:rsidRDefault="004520C9" w:rsidP="004520C9">
      <w:pPr>
        <w:widowControl w:val="0"/>
        <w:numPr>
          <w:ilvl w:val="0"/>
          <w:numId w:val="1"/>
        </w:numPr>
        <w:autoSpaceDE w:val="0"/>
        <w:autoSpaceDN w:val="0"/>
        <w:spacing w:before="120" w:after="120" w:line="276" w:lineRule="auto"/>
        <w:ind w:left="426" w:right="148" w:hanging="426"/>
        <w:jc w:val="both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 xml:space="preserve">di avere preso visione dell’informativa sul trattamento dei dati personali </w:t>
      </w:r>
      <w:r w:rsidRPr="004520C9">
        <w:rPr>
          <w:rFonts w:ascii="Garamond" w:eastAsia="Calibri" w:hAnsi="Garamond" w:cs="Calibri"/>
          <w:spacing w:val="-5"/>
          <w:sz w:val="24"/>
          <w:szCs w:val="24"/>
        </w:rPr>
        <w:t xml:space="preserve">nel </w:t>
      </w:r>
      <w:r w:rsidRPr="004520C9">
        <w:rPr>
          <w:rFonts w:ascii="Garamond" w:eastAsia="Calibri" w:hAnsi="Garamond" w:cs="Calibri"/>
          <w:spacing w:val="-7"/>
          <w:sz w:val="24"/>
          <w:szCs w:val="24"/>
        </w:rPr>
        <w:t xml:space="preserve">rispetto </w:t>
      </w:r>
      <w:r w:rsidRPr="004520C9">
        <w:rPr>
          <w:rFonts w:ascii="Garamond" w:eastAsia="Calibri" w:hAnsi="Garamond" w:cs="Calibri"/>
          <w:spacing w:val="-5"/>
          <w:sz w:val="24"/>
          <w:szCs w:val="24"/>
        </w:rPr>
        <w:t xml:space="preserve">del </w:t>
      </w:r>
      <w:r w:rsidRPr="004520C9">
        <w:rPr>
          <w:rFonts w:ascii="Garamond" w:eastAsia="Calibri" w:hAnsi="Garamond" w:cs="Calibri"/>
          <w:sz w:val="24"/>
          <w:szCs w:val="24"/>
        </w:rPr>
        <w:t>Regolamento (UE) 679/2016, del d.lgs. n. 196/2003, così come novellato dal D.Lgs. 10</w:t>
      </w:r>
      <w:r w:rsidRPr="004520C9">
        <w:rPr>
          <w:rFonts w:ascii="Garamond" w:eastAsia="Calibri" w:hAnsi="Garamond" w:cs="Calibri"/>
          <w:spacing w:val="-13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agosto</w:t>
      </w:r>
      <w:r w:rsidRPr="004520C9">
        <w:rPr>
          <w:rFonts w:ascii="Garamond" w:eastAsia="Calibri" w:hAnsi="Garamond" w:cs="Calibri"/>
          <w:spacing w:val="-13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2018,</w:t>
      </w:r>
      <w:r w:rsidRPr="004520C9">
        <w:rPr>
          <w:rFonts w:ascii="Garamond" w:eastAsia="Calibri" w:hAnsi="Garamond" w:cs="Calibri"/>
          <w:spacing w:val="-16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n.</w:t>
      </w:r>
      <w:r w:rsidRPr="004520C9">
        <w:rPr>
          <w:rFonts w:ascii="Garamond" w:eastAsia="Calibri" w:hAnsi="Garamond" w:cs="Calibri"/>
          <w:spacing w:val="-13"/>
          <w:sz w:val="24"/>
          <w:szCs w:val="24"/>
        </w:rPr>
        <w:t xml:space="preserve"> </w:t>
      </w:r>
      <w:r w:rsidRPr="004520C9">
        <w:rPr>
          <w:rFonts w:ascii="Garamond" w:eastAsia="Calibri" w:hAnsi="Garamond" w:cs="Calibri"/>
          <w:sz w:val="24"/>
          <w:szCs w:val="24"/>
        </w:rPr>
        <w:t>101.</w:t>
      </w:r>
    </w:p>
    <w:p w:rsidR="004520C9" w:rsidRPr="004520C9" w:rsidRDefault="004520C9" w:rsidP="004520C9">
      <w:pPr>
        <w:widowControl w:val="0"/>
        <w:autoSpaceDE w:val="0"/>
        <w:autoSpaceDN w:val="0"/>
        <w:spacing w:before="120" w:after="120" w:line="276" w:lineRule="auto"/>
        <w:rPr>
          <w:rFonts w:ascii="Garamond" w:eastAsia="Times New Roman" w:hAnsi="Garamond" w:cs="Calibri"/>
          <w:sz w:val="24"/>
          <w:szCs w:val="24"/>
          <w:lang w:eastAsia="it-IT" w:bidi="it-IT"/>
        </w:rPr>
      </w:pPr>
    </w:p>
    <w:p w:rsidR="004520C9" w:rsidRPr="004520C9" w:rsidRDefault="004520C9" w:rsidP="004520C9">
      <w:pPr>
        <w:tabs>
          <w:tab w:val="left" w:pos="7902"/>
        </w:tabs>
        <w:spacing w:before="120" w:after="120" w:line="276" w:lineRule="auto"/>
        <w:ind w:left="540"/>
        <w:rPr>
          <w:rFonts w:ascii="Garamond" w:eastAsia="Calibri" w:hAnsi="Garamond" w:cs="Calibri"/>
          <w:sz w:val="24"/>
          <w:szCs w:val="24"/>
        </w:rPr>
      </w:pPr>
      <w:r w:rsidRPr="004520C9">
        <w:rPr>
          <w:rFonts w:ascii="Garamond" w:eastAsia="Calibri" w:hAnsi="Garamond" w:cs="Calibri"/>
          <w:sz w:val="24"/>
          <w:szCs w:val="24"/>
        </w:rPr>
        <w:t>Luogo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 e</w:t>
      </w:r>
      <w:r w:rsidRPr="004520C9">
        <w:rPr>
          <w:rFonts w:ascii="Garamond" w:eastAsia="Calibri" w:hAnsi="Garamond" w:cs="Calibri"/>
          <w:spacing w:val="-1"/>
          <w:sz w:val="24"/>
          <w:szCs w:val="24"/>
        </w:rPr>
        <w:t xml:space="preserve"> data </w:t>
      </w:r>
      <w:r w:rsidRPr="004520C9">
        <w:rPr>
          <w:rFonts w:ascii="Garamond" w:eastAsia="Calibri" w:hAnsi="Garamond" w:cs="Calibri"/>
          <w:sz w:val="24"/>
          <w:szCs w:val="24"/>
        </w:rPr>
        <w:t>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</w:t>
      </w:r>
      <w:r w:rsidRPr="004520C9">
        <w:rPr>
          <w:rFonts w:ascii="Garamond" w:eastAsia="Calibri" w:hAnsi="Garamond" w:cs="Calibri"/>
          <w:sz w:val="24"/>
          <w:szCs w:val="24"/>
        </w:rPr>
        <w:tab/>
        <w:t>Firma [</w:t>
      </w:r>
      <w:r w:rsidRPr="004520C9">
        <w:rPr>
          <w:rFonts w:ascii="Garamond" w:eastAsia="Calibri" w:hAnsi="Garamond" w:cs="Calibri"/>
          <w:sz w:val="24"/>
          <w:szCs w:val="24"/>
          <w:highlight w:val="yellow"/>
        </w:rPr>
        <w:t>…</w:t>
      </w:r>
      <w:r w:rsidRPr="004520C9">
        <w:rPr>
          <w:rFonts w:ascii="Garamond" w:eastAsia="Calibri" w:hAnsi="Garamond" w:cs="Calibri"/>
          <w:sz w:val="24"/>
          <w:szCs w:val="24"/>
        </w:rPr>
        <w:t>]</w:t>
      </w:r>
    </w:p>
    <w:p w:rsidR="004520C9" w:rsidRPr="004520C9" w:rsidRDefault="004520C9" w:rsidP="004520C9">
      <w:pPr>
        <w:widowControl w:val="0"/>
        <w:autoSpaceDE w:val="0"/>
        <w:autoSpaceDN w:val="0"/>
        <w:spacing w:before="120" w:after="120" w:line="276" w:lineRule="auto"/>
        <w:jc w:val="both"/>
        <w:rPr>
          <w:rFonts w:ascii="Garamond" w:eastAsia="Times New Roman" w:hAnsi="Garamond" w:cs="Calibri"/>
          <w:sz w:val="24"/>
          <w:szCs w:val="24"/>
          <w:lang w:eastAsia="it-IT" w:bidi="it-IT"/>
        </w:rPr>
      </w:pPr>
    </w:p>
    <w:p w:rsidR="004520C9" w:rsidRPr="004520C9" w:rsidRDefault="004520C9" w:rsidP="004520C9">
      <w:pPr>
        <w:spacing w:before="120" w:after="120" w:line="276" w:lineRule="auto"/>
        <w:ind w:left="250" w:right="287"/>
        <w:jc w:val="both"/>
        <w:rPr>
          <w:rFonts w:ascii="Garamond" w:eastAsia="Calibri" w:hAnsi="Garamond" w:cs="Calibri"/>
          <w:iCs/>
          <w:sz w:val="24"/>
          <w:szCs w:val="24"/>
        </w:rPr>
      </w:pPr>
      <w:r w:rsidRPr="004520C9">
        <w:rPr>
          <w:rFonts w:ascii="Garamond" w:eastAsia="Calibri" w:hAnsi="Garamond" w:cs="Calibri"/>
          <w:iCs/>
          <w:sz w:val="24"/>
          <w:szCs w:val="24"/>
        </w:rPr>
        <w:t>Si allega copia fotostatica del documento di identità, in corso di validità (art. 38 del D.P.R. 445/2000 e ss.mm.ii).</w:t>
      </w:r>
    </w:p>
    <w:p w:rsidR="004520C9" w:rsidRPr="004520C9" w:rsidRDefault="004520C9" w:rsidP="004520C9">
      <w:pPr>
        <w:spacing w:after="200" w:line="276" w:lineRule="auto"/>
        <w:rPr>
          <w:rFonts w:ascii="Calibri" w:eastAsia="Calibri" w:hAnsi="Calibri" w:cs="Times New Roman"/>
        </w:rPr>
      </w:pPr>
    </w:p>
    <w:p w:rsidR="00E16E11" w:rsidRDefault="00E16E11">
      <w:bookmarkStart w:id="0" w:name="_GoBack"/>
      <w:bookmarkEnd w:id="0"/>
    </w:p>
    <w:sectPr w:rsidR="00E16E11" w:rsidSect="00C85F35">
      <w:headerReference w:type="default" r:id="rId7"/>
      <w:footerReference w:type="default" r:id="rId8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0C9" w:rsidRDefault="004520C9" w:rsidP="004520C9">
      <w:pPr>
        <w:spacing w:after="0" w:line="240" w:lineRule="auto"/>
      </w:pPr>
      <w:r>
        <w:separator/>
      </w:r>
    </w:p>
  </w:endnote>
  <w:endnote w:type="continuationSeparator" w:id="0">
    <w:p w:rsidR="004520C9" w:rsidRDefault="004520C9" w:rsidP="00452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C8D" w:rsidRPr="00170164" w:rsidRDefault="001E3088">
    <w:pPr>
      <w:pStyle w:val="Pidipagina"/>
      <w:jc w:val="center"/>
      <w:rPr>
        <w:rFonts w:ascii="Times New Roman" w:hAnsi="Times New Roman" w:cs="Times New Roman"/>
        <w:sz w:val="18"/>
        <w:szCs w:val="18"/>
        <w:lang w:val="it-IT"/>
      </w:rPr>
    </w:pPr>
  </w:p>
  <w:sdt>
    <w:sdtPr>
      <w:id w:val="20653772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70164" w:rsidRPr="00170164" w:rsidRDefault="004520C9" w:rsidP="00170164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  <w:lang w:val="it-IT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70164">
          <w:rPr>
            <w:rFonts w:ascii="Times New Roman" w:hAnsi="Times New Roman" w:cs="Times New Roman"/>
            <w:sz w:val="18"/>
            <w:szCs w:val="18"/>
            <w:lang w:val="it-IT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1E3088" w:rsidRPr="001E3088">
          <w:rPr>
            <w:noProof/>
            <w:sz w:val="18"/>
            <w:szCs w:val="18"/>
            <w:lang w:val="it-IT"/>
          </w:rPr>
          <w:t>2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B37C78" w:rsidRPr="00170164" w:rsidRDefault="001E3088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0C9" w:rsidRDefault="004520C9" w:rsidP="004520C9">
      <w:pPr>
        <w:spacing w:after="0" w:line="240" w:lineRule="auto"/>
      </w:pPr>
      <w:r>
        <w:separator/>
      </w:r>
    </w:p>
  </w:footnote>
  <w:footnote w:type="continuationSeparator" w:id="0">
    <w:p w:rsidR="004520C9" w:rsidRDefault="004520C9" w:rsidP="00452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85B" w:rsidRDefault="001E3088" w:rsidP="00A3385B">
    <w:pPr>
      <w:pStyle w:val="Intestazione"/>
      <w:ind w:hanging="2"/>
    </w:pPr>
  </w:p>
  <w:p w:rsidR="003442F7" w:rsidRPr="00071203" w:rsidRDefault="001E3088" w:rsidP="008C2AE9">
    <w:pPr>
      <w:pStyle w:val="Intestazione"/>
      <w:jc w:val="center"/>
      <w:rPr>
        <w:rFonts w:ascii="Verdana" w:hAnsi="Verdana" w:cs="Times New Roman"/>
        <w:b/>
        <w:bCs/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C1333"/>
    <w:multiLevelType w:val="hybridMultilevel"/>
    <w:tmpl w:val="589CCA48"/>
    <w:lvl w:ilvl="0" w:tplc="54A6B69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5F"/>
    <w:rsid w:val="001E3088"/>
    <w:rsid w:val="004520C9"/>
    <w:rsid w:val="00B02C5F"/>
    <w:rsid w:val="00E1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ABF74D4-5B59-409A-90C4-353C792D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basedOn w:val="Carpredefinitoparagrafo"/>
    <w:uiPriority w:val="99"/>
    <w:unhideWhenUsed/>
    <w:rsid w:val="004520C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4520C9"/>
    <w:pPr>
      <w:tabs>
        <w:tab w:val="center" w:pos="4819"/>
        <w:tab w:val="right" w:pos="9638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20C9"/>
    <w:rPr>
      <w:lang w:val="en-US"/>
    </w:rPr>
  </w:style>
  <w:style w:type="paragraph" w:styleId="Pidipagina">
    <w:name w:val="footer"/>
    <w:basedOn w:val="Normale"/>
    <w:link w:val="PidipaginaCarattere"/>
    <w:unhideWhenUsed/>
    <w:rsid w:val="004520C9"/>
    <w:pPr>
      <w:tabs>
        <w:tab w:val="center" w:pos="4819"/>
        <w:tab w:val="right" w:pos="9638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rsid w:val="004520C9"/>
    <w:rPr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4520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DSGA</cp:lastModifiedBy>
  <cp:revision>2</cp:revision>
  <dcterms:created xsi:type="dcterms:W3CDTF">2026-08-21T08:36:00Z</dcterms:created>
  <dcterms:modified xsi:type="dcterms:W3CDTF">2026-08-21T08:36:00Z</dcterms:modified>
</cp:coreProperties>
</file>