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C518" w14:textId="77777777" w:rsidR="00C02553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>PROGRAMMA SVOLTO</w:t>
      </w:r>
    </w:p>
    <w:p w14:paraId="55B03304" w14:textId="77777777" w:rsidR="00C02553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 xml:space="preserve">LINGUA </w:t>
      </w:r>
      <w:r w:rsidR="00C02553" w:rsidRPr="00615D5E">
        <w:rPr>
          <w:b/>
          <w:bCs/>
          <w:sz w:val="24"/>
          <w:szCs w:val="24"/>
        </w:rPr>
        <w:t>E CULTURA TEDESCA</w:t>
      </w:r>
    </w:p>
    <w:p w14:paraId="5D111B3F" w14:textId="7A929A14" w:rsidR="006820A8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>C</w:t>
      </w:r>
      <w:r w:rsidR="00615D5E" w:rsidRPr="00615D5E">
        <w:rPr>
          <w:b/>
          <w:bCs/>
          <w:sz w:val="24"/>
          <w:szCs w:val="24"/>
        </w:rPr>
        <w:t>LASSE</w:t>
      </w:r>
      <w:r w:rsidRPr="00615D5E">
        <w:rPr>
          <w:b/>
          <w:bCs/>
          <w:sz w:val="24"/>
          <w:szCs w:val="24"/>
        </w:rPr>
        <w:t xml:space="preserve"> </w:t>
      </w:r>
      <w:r w:rsidR="00585FA4">
        <w:rPr>
          <w:b/>
          <w:bCs/>
          <w:sz w:val="24"/>
          <w:szCs w:val="24"/>
        </w:rPr>
        <w:t>3</w:t>
      </w:r>
      <w:r w:rsidRPr="00615D5E">
        <w:rPr>
          <w:b/>
          <w:bCs/>
          <w:sz w:val="24"/>
          <w:szCs w:val="24"/>
        </w:rPr>
        <w:t>AT</w:t>
      </w:r>
    </w:p>
    <w:p w14:paraId="1E15B2A5" w14:textId="014188BA" w:rsidR="006820A8" w:rsidRDefault="006820A8" w:rsidP="006820A8">
      <w:pPr>
        <w:jc w:val="center"/>
      </w:pPr>
      <w:r>
        <w:t xml:space="preserve">DOCENTE: </w:t>
      </w:r>
      <w:r w:rsidR="00615D5E">
        <w:t>ANNA ALZAPIEDI</w:t>
      </w:r>
    </w:p>
    <w:p w14:paraId="41731C5D" w14:textId="77777777" w:rsidR="006820A8" w:rsidRDefault="006820A8" w:rsidP="006820A8">
      <w:pPr>
        <w:jc w:val="center"/>
      </w:pPr>
    </w:p>
    <w:p w14:paraId="16F44E95" w14:textId="77777777" w:rsidR="008F36A1" w:rsidRPr="00AB58D8" w:rsidRDefault="006820A8" w:rsidP="006708B3">
      <w:pPr>
        <w:jc w:val="center"/>
        <w:rPr>
          <w:b/>
          <w:bCs/>
        </w:rPr>
      </w:pPr>
      <w:r w:rsidRPr="00AB58D8">
        <w:rPr>
          <w:b/>
          <w:bCs/>
        </w:rPr>
        <w:t>TESTI:</w:t>
      </w:r>
    </w:p>
    <w:p w14:paraId="3DFE541A" w14:textId="612FBBE2" w:rsidR="008F36A1" w:rsidRDefault="00707AA4" w:rsidP="006708B3">
      <w:pPr>
        <w:jc w:val="center"/>
        <w:rPr>
          <w:b/>
          <w:bCs/>
          <w:sz w:val="24"/>
          <w:szCs w:val="24"/>
          <w:lang w:val="de-DE"/>
        </w:rPr>
      </w:pPr>
      <w:r w:rsidRPr="00DB709C">
        <w:rPr>
          <w:i/>
          <w:iCs/>
          <w:lang w:val="de-DE"/>
        </w:rPr>
        <w:t xml:space="preserve">Tutorial Deutsch </w:t>
      </w:r>
      <w:r w:rsidR="00483F1D">
        <w:rPr>
          <w:i/>
          <w:iCs/>
          <w:lang w:val="de-DE"/>
        </w:rPr>
        <w:t>1</w:t>
      </w:r>
      <w:r w:rsidRPr="00DB709C">
        <w:rPr>
          <w:lang w:val="de-DE"/>
        </w:rPr>
        <w:t xml:space="preserve">, </w:t>
      </w:r>
      <w:r w:rsidR="0041513E" w:rsidRPr="00DB709C">
        <w:rPr>
          <w:lang w:val="de-DE"/>
        </w:rPr>
        <w:t xml:space="preserve">G. Montali, D. Mandelli, </w:t>
      </w:r>
      <w:r w:rsidR="00273D9E" w:rsidRPr="00DB709C">
        <w:rPr>
          <w:lang w:val="de-DE"/>
        </w:rPr>
        <w:t xml:space="preserve">N. </w:t>
      </w:r>
      <w:proofErr w:type="spellStart"/>
      <w:r w:rsidR="00273D9E" w:rsidRPr="00DB709C">
        <w:rPr>
          <w:lang w:val="de-DE"/>
        </w:rPr>
        <w:t>Czernohous</w:t>
      </w:r>
      <w:proofErr w:type="spellEnd"/>
      <w:r w:rsidR="00273D9E" w:rsidRPr="00DB709C">
        <w:rPr>
          <w:lang w:val="de-DE"/>
        </w:rPr>
        <w:t xml:space="preserve"> Linzi</w:t>
      </w:r>
      <w:r w:rsidR="00E9195F" w:rsidRPr="00DB709C">
        <w:rPr>
          <w:lang w:val="de-DE"/>
        </w:rPr>
        <w:t xml:space="preserve">, </w:t>
      </w:r>
      <w:proofErr w:type="spellStart"/>
      <w:r w:rsidR="00E9195F" w:rsidRPr="00DB709C">
        <w:rPr>
          <w:lang w:val="de-DE"/>
        </w:rPr>
        <w:t>Loescher</w:t>
      </w:r>
      <w:proofErr w:type="spellEnd"/>
      <w:r w:rsidR="00E9195F" w:rsidRPr="00DB709C">
        <w:rPr>
          <w:lang w:val="de-DE"/>
        </w:rPr>
        <w:t xml:space="preserve"> Editore</w:t>
      </w:r>
    </w:p>
    <w:p w14:paraId="66E6C520" w14:textId="77777777" w:rsidR="00FF6147" w:rsidRDefault="00FF6147" w:rsidP="00662767">
      <w:pPr>
        <w:rPr>
          <w:lang w:val="de-DE"/>
        </w:rPr>
      </w:pPr>
    </w:p>
    <w:p w14:paraId="47E0DF54" w14:textId="77777777" w:rsidR="008D20B8" w:rsidRPr="008D20B8" w:rsidRDefault="008D20B8" w:rsidP="008D20B8">
      <w:pPr>
        <w:pStyle w:val="Paragrafoelenco"/>
        <w:rPr>
          <w:lang w:val="de-DE"/>
        </w:rPr>
      </w:pPr>
    </w:p>
    <w:p w14:paraId="0EFA787A" w14:textId="7C2F3B5B" w:rsidR="0078234B" w:rsidRPr="00480C19" w:rsidRDefault="00EA6968" w:rsidP="002B46A4">
      <w:pPr>
        <w:pStyle w:val="Paragrafoelenco"/>
        <w:numPr>
          <w:ilvl w:val="0"/>
          <w:numId w:val="2"/>
        </w:numPr>
        <w:rPr>
          <w:b/>
          <w:bCs/>
          <w:u w:val="single"/>
          <w:lang w:val="de-DE"/>
        </w:rPr>
      </w:pPr>
      <w:r w:rsidRPr="00480C19">
        <w:rPr>
          <w:u w:val="single"/>
          <w:lang w:val="de-DE"/>
        </w:rPr>
        <w:t>GRAMMA</w:t>
      </w:r>
      <w:r w:rsidR="000F6465" w:rsidRPr="00480C19">
        <w:rPr>
          <w:u w:val="single"/>
          <w:lang w:val="de-DE"/>
        </w:rPr>
        <w:t>TIK</w:t>
      </w:r>
      <w:r w:rsidR="002550BB" w:rsidRPr="00480C19">
        <w:rPr>
          <w:u w:val="single"/>
          <w:lang w:val="de-DE"/>
        </w:rPr>
        <w:t xml:space="preserve"> und SYNTAX</w:t>
      </w:r>
      <w:r w:rsidR="0078234B" w:rsidRPr="00480C19">
        <w:rPr>
          <w:u w:val="single"/>
          <w:lang w:val="de-DE"/>
        </w:rPr>
        <w:t xml:space="preserve"> -</w:t>
      </w:r>
      <w:r w:rsidRPr="00480C19">
        <w:rPr>
          <w:u w:val="single"/>
          <w:lang w:val="de-DE"/>
        </w:rPr>
        <w:t xml:space="preserve"> </w:t>
      </w:r>
      <w:r w:rsidR="00662767" w:rsidRPr="00480C19">
        <w:rPr>
          <w:u w:val="single"/>
          <w:lang w:val="de-DE"/>
        </w:rPr>
        <w:t>d</w:t>
      </w:r>
      <w:r w:rsidR="002B46A4" w:rsidRPr="00480C19">
        <w:rPr>
          <w:u w:val="single"/>
          <w:lang w:val="de-DE"/>
        </w:rPr>
        <w:t>ie</w:t>
      </w:r>
      <w:r w:rsidR="00662767" w:rsidRPr="00480C19">
        <w:rPr>
          <w:u w:val="single"/>
          <w:lang w:val="de-DE"/>
        </w:rPr>
        <w:t xml:space="preserve"> </w:t>
      </w:r>
      <w:r w:rsidR="00190D84" w:rsidRPr="00480C19">
        <w:rPr>
          <w:u w:val="single"/>
          <w:lang w:val="de-DE"/>
        </w:rPr>
        <w:t xml:space="preserve">Grundlagen der </w:t>
      </w:r>
      <w:r w:rsidR="00662767" w:rsidRPr="00480C19">
        <w:rPr>
          <w:u w:val="single"/>
          <w:lang w:val="de-DE"/>
        </w:rPr>
        <w:t>Grammatik</w:t>
      </w:r>
      <w:r w:rsidR="0078234B" w:rsidRPr="00480C19">
        <w:rPr>
          <w:u w:val="single"/>
          <w:lang w:val="de-DE"/>
        </w:rPr>
        <w:t>:</w:t>
      </w:r>
    </w:p>
    <w:p w14:paraId="23941B78" w14:textId="77777777" w:rsidR="00480C19" w:rsidRDefault="00480C19" w:rsidP="0078234B">
      <w:pPr>
        <w:pStyle w:val="Paragrafoelenco"/>
        <w:rPr>
          <w:b/>
          <w:bCs/>
          <w:sz w:val="28"/>
          <w:szCs w:val="28"/>
          <w:lang w:val="de-DE"/>
        </w:rPr>
      </w:pPr>
    </w:p>
    <w:p w14:paraId="122B8160" w14:textId="464A1854" w:rsidR="003C4F6C" w:rsidRPr="001B5099" w:rsidRDefault="00E84642" w:rsidP="0078234B">
      <w:pPr>
        <w:pStyle w:val="Paragrafoelenco"/>
        <w:rPr>
          <w:b/>
          <w:bCs/>
          <w:lang w:val="de-DE"/>
        </w:rPr>
      </w:pPr>
      <w:r w:rsidRPr="0078234B">
        <w:rPr>
          <w:b/>
          <w:bCs/>
          <w:sz w:val="28"/>
          <w:szCs w:val="28"/>
          <w:lang w:val="de-DE"/>
        </w:rPr>
        <w:t xml:space="preserve">Kapitel </w:t>
      </w:r>
      <w:r w:rsidR="00542BB7">
        <w:rPr>
          <w:b/>
          <w:bCs/>
          <w:sz w:val="28"/>
          <w:szCs w:val="28"/>
          <w:lang w:val="de-DE"/>
        </w:rPr>
        <w:t xml:space="preserve">0, </w:t>
      </w:r>
      <w:r w:rsidRPr="0078234B">
        <w:rPr>
          <w:b/>
          <w:bCs/>
          <w:sz w:val="28"/>
          <w:szCs w:val="28"/>
          <w:lang w:val="de-DE"/>
        </w:rPr>
        <w:t>1, 2, 3, 4</w:t>
      </w:r>
      <w:r w:rsidR="002B46A4" w:rsidRPr="0078234B">
        <w:rPr>
          <w:b/>
          <w:bCs/>
          <w:sz w:val="28"/>
          <w:szCs w:val="28"/>
          <w:lang w:val="de-DE"/>
        </w:rPr>
        <w:t xml:space="preserve"> - </w:t>
      </w:r>
      <w:r w:rsidR="001B5099" w:rsidRPr="0078234B">
        <w:rPr>
          <w:b/>
          <w:bCs/>
          <w:i/>
          <w:iCs/>
          <w:sz w:val="28"/>
          <w:szCs w:val="28"/>
          <w:lang w:val="de-DE"/>
        </w:rPr>
        <w:t>Tutorial Deutsch 1</w:t>
      </w:r>
    </w:p>
    <w:p w14:paraId="3F213F4A" w14:textId="5051204E" w:rsidR="00960597" w:rsidRPr="00960597" w:rsidRDefault="00987780" w:rsidP="0068584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>
        <w:rPr>
          <w:lang w:val="de-DE"/>
        </w:rPr>
        <w:t xml:space="preserve">Das Alphabet und die </w:t>
      </w:r>
      <w:r w:rsidR="00E87048">
        <w:rPr>
          <w:lang w:val="de-DE"/>
        </w:rPr>
        <w:t>Grundlagen der Phonetik, Mitlaute</w:t>
      </w:r>
    </w:p>
    <w:p w14:paraId="60BA1F2C" w14:textId="39C5C4C0" w:rsidR="00815988" w:rsidRPr="00815988" w:rsidRDefault="00DF4CBE" w:rsidP="0068584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>
        <w:rPr>
          <w:i/>
          <w:iCs/>
          <w:lang w:val="de-DE"/>
        </w:rPr>
        <w:t xml:space="preserve">Der – die – das + </w:t>
      </w:r>
      <w:r w:rsidR="00060FC5">
        <w:rPr>
          <w:lang w:val="de-DE"/>
        </w:rPr>
        <w:t>entsprechende Pronomen</w:t>
      </w:r>
      <w:r w:rsidR="00542BB7">
        <w:rPr>
          <w:lang w:val="de-DE"/>
        </w:rPr>
        <w:t xml:space="preserve">; </w:t>
      </w:r>
      <w:r w:rsidR="008D1EB7">
        <w:rPr>
          <w:lang w:val="de-DE"/>
        </w:rPr>
        <w:t>Pronomen im Nominativ</w:t>
      </w:r>
    </w:p>
    <w:p w14:paraId="42939E3A" w14:textId="017AD7EC" w:rsidR="00685845" w:rsidRPr="007E7092" w:rsidRDefault="00BB3F52" w:rsidP="0068584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 w:rsidRPr="00685845">
        <w:rPr>
          <w:lang w:val="de-DE"/>
        </w:rPr>
        <w:t>Deklination</w:t>
      </w:r>
      <w:r w:rsidR="009F044B">
        <w:rPr>
          <w:lang w:val="de-DE"/>
        </w:rPr>
        <w:t xml:space="preserve"> </w:t>
      </w:r>
      <w:r w:rsidR="00863AE0">
        <w:rPr>
          <w:lang w:val="de-DE"/>
        </w:rPr>
        <w:t>d</w:t>
      </w:r>
      <w:r w:rsidRPr="00685845">
        <w:rPr>
          <w:lang w:val="de-DE"/>
        </w:rPr>
        <w:t>er Substantive</w:t>
      </w:r>
      <w:r w:rsidR="00863AE0">
        <w:rPr>
          <w:lang w:val="de-DE"/>
        </w:rPr>
        <w:t xml:space="preserve"> </w:t>
      </w:r>
      <w:r w:rsidR="00863AE0" w:rsidRPr="00233203">
        <w:rPr>
          <w:i/>
          <w:iCs/>
          <w:lang w:val="de-DE"/>
        </w:rPr>
        <w:t>(Nominativ, Akkusativ, Dativ)</w:t>
      </w:r>
    </w:p>
    <w:p w14:paraId="3665111D" w14:textId="19778957" w:rsidR="007E7092" w:rsidRPr="00233203" w:rsidRDefault="007E7092" w:rsidP="0068584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>
        <w:rPr>
          <w:lang w:val="de-DE"/>
        </w:rPr>
        <w:t xml:space="preserve">Der Hauptsatz: Satzbau </w:t>
      </w:r>
      <w:r w:rsidR="00AE685A">
        <w:rPr>
          <w:lang w:val="de-DE"/>
        </w:rPr>
        <w:t>(</w:t>
      </w:r>
      <w:r>
        <w:rPr>
          <w:lang w:val="de-DE"/>
        </w:rPr>
        <w:t>TE-KA-MO/ME-</w:t>
      </w:r>
      <w:r w:rsidR="00AE685A">
        <w:rPr>
          <w:lang w:val="de-DE"/>
        </w:rPr>
        <w:t>LO)</w:t>
      </w:r>
    </w:p>
    <w:p w14:paraId="07AB6BDE" w14:textId="2433FEC3" w:rsidR="00EA6968" w:rsidRPr="00331119" w:rsidRDefault="00BB3F52" w:rsidP="00685845">
      <w:pPr>
        <w:pStyle w:val="Paragrafoelenco"/>
        <w:numPr>
          <w:ilvl w:val="0"/>
          <w:numId w:val="1"/>
        </w:numPr>
        <w:rPr>
          <w:lang w:val="de-DE"/>
        </w:rPr>
      </w:pPr>
      <w:r w:rsidRPr="00685845">
        <w:rPr>
          <w:lang w:val="de-DE"/>
        </w:rPr>
        <w:t xml:space="preserve">Konjugation </w:t>
      </w:r>
      <w:r w:rsidR="003C5B75" w:rsidRPr="00685845">
        <w:rPr>
          <w:lang w:val="de-DE"/>
        </w:rPr>
        <w:t>im Pr</w:t>
      </w:r>
      <w:r w:rsidR="003C5B75">
        <w:rPr>
          <w:rFonts w:cstheme="minorHAnsi"/>
          <w:lang w:val="de-DE"/>
        </w:rPr>
        <w:t>ä</w:t>
      </w:r>
      <w:r w:rsidR="003C5B75" w:rsidRPr="00685845">
        <w:rPr>
          <w:lang w:val="de-DE"/>
        </w:rPr>
        <w:t>sens</w:t>
      </w:r>
      <w:r w:rsidR="003C5B75" w:rsidRPr="00685845">
        <w:rPr>
          <w:lang w:val="de-DE"/>
        </w:rPr>
        <w:t xml:space="preserve"> </w:t>
      </w:r>
      <w:r w:rsidRPr="00685845">
        <w:rPr>
          <w:lang w:val="de-DE"/>
        </w:rPr>
        <w:t>aller regelm</w:t>
      </w:r>
      <w:r w:rsidR="00CA362A">
        <w:rPr>
          <w:rFonts w:cstheme="minorHAnsi"/>
          <w:lang w:val="de-DE"/>
        </w:rPr>
        <w:t>ä</w:t>
      </w:r>
      <w:r w:rsidR="0094698F">
        <w:rPr>
          <w:rFonts w:cstheme="minorHAnsi"/>
          <w:lang w:val="de-DE"/>
        </w:rPr>
        <w:t>ß</w:t>
      </w:r>
      <w:r w:rsidRPr="00685845">
        <w:rPr>
          <w:lang w:val="de-DE"/>
        </w:rPr>
        <w:t>igen</w:t>
      </w:r>
      <w:r w:rsidR="00CD0791">
        <w:rPr>
          <w:lang w:val="de-DE"/>
        </w:rPr>
        <w:t xml:space="preserve">, </w:t>
      </w:r>
      <w:r w:rsidRPr="00685845">
        <w:rPr>
          <w:lang w:val="de-DE"/>
        </w:rPr>
        <w:t>unregelm</w:t>
      </w:r>
      <w:r w:rsidR="00CA362A">
        <w:rPr>
          <w:rFonts w:cstheme="minorHAnsi"/>
          <w:lang w:val="de-DE"/>
        </w:rPr>
        <w:t>ä</w:t>
      </w:r>
      <w:r w:rsidR="0094698F">
        <w:rPr>
          <w:rFonts w:cstheme="minorHAnsi"/>
          <w:lang w:val="de-DE"/>
        </w:rPr>
        <w:t>ß</w:t>
      </w:r>
      <w:r w:rsidRPr="00685845">
        <w:rPr>
          <w:lang w:val="de-DE"/>
        </w:rPr>
        <w:t>igen</w:t>
      </w:r>
      <w:r w:rsidR="00CD0791">
        <w:rPr>
          <w:lang w:val="de-DE"/>
        </w:rPr>
        <w:t>, trennbaren</w:t>
      </w:r>
      <w:r w:rsidRPr="00685845">
        <w:rPr>
          <w:lang w:val="de-DE"/>
        </w:rPr>
        <w:t xml:space="preserve"> </w:t>
      </w:r>
      <w:r w:rsidR="00633795" w:rsidRPr="00685845">
        <w:rPr>
          <w:lang w:val="de-DE"/>
        </w:rPr>
        <w:t>Verben</w:t>
      </w:r>
      <w:r w:rsidR="007F3A89" w:rsidRPr="00685845">
        <w:rPr>
          <w:lang w:val="de-DE"/>
        </w:rPr>
        <w:t xml:space="preserve">, der Hilfsverben </w:t>
      </w:r>
      <w:r w:rsidR="004C46F4" w:rsidRPr="00233203">
        <w:rPr>
          <w:u w:val="single"/>
          <w:lang w:val="de-DE"/>
        </w:rPr>
        <w:t>(sein, haben)</w:t>
      </w:r>
      <w:r w:rsidR="00331119">
        <w:rPr>
          <w:u w:val="single"/>
          <w:lang w:val="de-DE"/>
        </w:rPr>
        <w:t xml:space="preserve">; </w:t>
      </w:r>
      <w:r w:rsidR="00331119" w:rsidRPr="00331119">
        <w:rPr>
          <w:lang w:val="de-DE"/>
        </w:rPr>
        <w:t xml:space="preserve">die </w:t>
      </w:r>
      <w:r w:rsidR="00331119">
        <w:rPr>
          <w:lang w:val="de-DE"/>
        </w:rPr>
        <w:t xml:space="preserve">Verben </w:t>
      </w:r>
      <w:r w:rsidR="00331119" w:rsidRPr="004B22C8">
        <w:rPr>
          <w:i/>
          <w:iCs/>
          <w:lang w:val="de-DE"/>
        </w:rPr>
        <w:t xml:space="preserve">finden, arbeiten, unterrichten, reiten, reden, </w:t>
      </w:r>
      <w:r w:rsidR="004B22C8" w:rsidRPr="004B22C8">
        <w:rPr>
          <w:i/>
          <w:iCs/>
          <w:lang w:val="de-DE"/>
        </w:rPr>
        <w:t>landen</w:t>
      </w:r>
    </w:p>
    <w:p w14:paraId="2E552965" w14:textId="488D2892" w:rsidR="003048A1" w:rsidRDefault="00CF1FF4" w:rsidP="00685845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Die Negation mit </w:t>
      </w:r>
      <w:r w:rsidRPr="000A6D7E">
        <w:rPr>
          <w:i/>
          <w:iCs/>
          <w:lang w:val="de-DE"/>
        </w:rPr>
        <w:t>nicht/kein-</w:t>
      </w:r>
    </w:p>
    <w:p w14:paraId="0DB76B9B" w14:textId="19AB5558" w:rsidR="00145462" w:rsidRPr="000A6D7E" w:rsidRDefault="00C50509" w:rsidP="0068584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 w:rsidRPr="000A6D7E">
        <w:rPr>
          <w:i/>
          <w:iCs/>
          <w:lang w:val="de-DE"/>
        </w:rPr>
        <w:t>Ja/nein/doch</w:t>
      </w:r>
      <w:r w:rsidR="00B45ED5" w:rsidRPr="000A6D7E">
        <w:rPr>
          <w:i/>
          <w:iCs/>
          <w:lang w:val="de-DE"/>
        </w:rPr>
        <w:t>; und – aber – oder - denn</w:t>
      </w:r>
    </w:p>
    <w:p w14:paraId="6B58369B" w14:textId="0A125B0C" w:rsidR="00EF062F" w:rsidRDefault="00EF062F" w:rsidP="00685845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W-Fragen</w:t>
      </w:r>
      <w:r w:rsidR="00C470F1">
        <w:rPr>
          <w:lang w:val="de-DE"/>
        </w:rPr>
        <w:t xml:space="preserve"> (alle)</w:t>
      </w:r>
    </w:p>
    <w:p w14:paraId="1F91429A" w14:textId="69C4AF05" w:rsidR="0014410F" w:rsidRPr="00233203" w:rsidRDefault="00655A12" w:rsidP="0068584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>
        <w:rPr>
          <w:lang w:val="de-DE"/>
        </w:rPr>
        <w:t>Das Pr</w:t>
      </w:r>
      <w:r>
        <w:rPr>
          <w:rFonts w:cstheme="minorHAnsi"/>
          <w:lang w:val="de-DE"/>
        </w:rPr>
        <w:t>ä</w:t>
      </w:r>
      <w:r>
        <w:rPr>
          <w:lang w:val="de-DE"/>
        </w:rPr>
        <w:t>dikativadjektiv</w:t>
      </w:r>
      <w:r w:rsidR="0083468F">
        <w:rPr>
          <w:lang w:val="de-DE"/>
        </w:rPr>
        <w:t xml:space="preserve">; Genitiv </w:t>
      </w:r>
      <w:r w:rsidR="000A6D7E">
        <w:rPr>
          <w:lang w:val="de-DE"/>
        </w:rPr>
        <w:t xml:space="preserve">mit Endung </w:t>
      </w:r>
      <w:r w:rsidR="000A6D7E" w:rsidRPr="000A6D7E">
        <w:rPr>
          <w:u w:val="single"/>
          <w:lang w:val="de-DE"/>
        </w:rPr>
        <w:t>-s</w:t>
      </w:r>
      <w:r w:rsidR="000A6D7E">
        <w:rPr>
          <w:lang w:val="de-DE"/>
        </w:rPr>
        <w:t xml:space="preserve"> und mit </w:t>
      </w:r>
      <w:r w:rsidR="000A6D7E" w:rsidRPr="000A6D7E">
        <w:rPr>
          <w:i/>
          <w:iCs/>
          <w:lang w:val="de-DE"/>
        </w:rPr>
        <w:t>von</w:t>
      </w:r>
    </w:p>
    <w:p w14:paraId="0D9B344C" w14:textId="2B3A55A7" w:rsidR="000A34D5" w:rsidRPr="000A34D5" w:rsidRDefault="000A34D5" w:rsidP="000A34D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>
        <w:rPr>
          <w:lang w:val="de-DE"/>
        </w:rPr>
        <w:t>Die Uhrzeiten</w:t>
      </w:r>
      <w:r w:rsidR="00196BBA">
        <w:rPr>
          <w:lang w:val="de-DE"/>
        </w:rPr>
        <w:t xml:space="preserve"> und das Datum (Ordi</w:t>
      </w:r>
      <w:r w:rsidR="00B06114">
        <w:rPr>
          <w:lang w:val="de-DE"/>
        </w:rPr>
        <w:t>n</w:t>
      </w:r>
      <w:r w:rsidR="00196BBA">
        <w:rPr>
          <w:lang w:val="de-DE"/>
        </w:rPr>
        <w:t>al</w:t>
      </w:r>
      <w:r w:rsidR="00424644">
        <w:rPr>
          <w:lang w:val="de-DE"/>
        </w:rPr>
        <w:t>zahlen</w:t>
      </w:r>
      <w:r w:rsidR="00196BBA">
        <w:rPr>
          <w:lang w:val="de-DE"/>
        </w:rPr>
        <w:t>)</w:t>
      </w:r>
    </w:p>
    <w:p w14:paraId="4B57019D" w14:textId="60302E59" w:rsidR="000A34D5" w:rsidRPr="00876E67" w:rsidRDefault="000A34D5" w:rsidP="000A34D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>
        <w:rPr>
          <w:lang w:val="de-DE"/>
        </w:rPr>
        <w:t>Die Umstandsbestimmung des Ortes</w:t>
      </w:r>
    </w:p>
    <w:p w14:paraId="198FC384" w14:textId="17E2EEC7" w:rsidR="00876E67" w:rsidRPr="000A34D5" w:rsidRDefault="00876E67" w:rsidP="000A34D5">
      <w:pPr>
        <w:pStyle w:val="Paragrafoelenco"/>
        <w:numPr>
          <w:ilvl w:val="0"/>
          <w:numId w:val="1"/>
        </w:numPr>
        <w:rPr>
          <w:i/>
          <w:iCs/>
          <w:lang w:val="de-DE"/>
        </w:rPr>
      </w:pPr>
      <w:r>
        <w:rPr>
          <w:lang w:val="de-DE"/>
        </w:rPr>
        <w:t xml:space="preserve">Der Nebensatz </w:t>
      </w:r>
      <w:proofErr w:type="gramStart"/>
      <w:r>
        <w:rPr>
          <w:lang w:val="de-DE"/>
        </w:rPr>
        <w:t>mit</w:t>
      </w:r>
      <w:proofErr w:type="gramEnd"/>
      <w:r>
        <w:rPr>
          <w:lang w:val="de-DE"/>
        </w:rPr>
        <w:t xml:space="preserve"> </w:t>
      </w:r>
      <w:r w:rsidRPr="00876E67">
        <w:rPr>
          <w:i/>
          <w:iCs/>
          <w:lang w:val="de-DE"/>
        </w:rPr>
        <w:t>weil</w:t>
      </w:r>
      <w:r>
        <w:rPr>
          <w:lang w:val="de-DE"/>
        </w:rPr>
        <w:t xml:space="preserve"> (Alternative mit </w:t>
      </w:r>
      <w:proofErr w:type="spellStart"/>
      <w:r w:rsidRPr="00876E67">
        <w:rPr>
          <w:i/>
          <w:iCs/>
          <w:lang w:val="de-DE"/>
        </w:rPr>
        <w:t>denn</w:t>
      </w:r>
      <w:proofErr w:type="spellEnd"/>
      <w:r>
        <w:rPr>
          <w:lang w:val="de-DE"/>
        </w:rPr>
        <w:t>)</w:t>
      </w:r>
    </w:p>
    <w:p w14:paraId="4BE326FA" w14:textId="77777777" w:rsidR="00B158E8" w:rsidRPr="00685845" w:rsidRDefault="00B158E8" w:rsidP="0087526E">
      <w:pPr>
        <w:pStyle w:val="Paragrafoelenco"/>
        <w:rPr>
          <w:lang w:val="de-DE"/>
        </w:rPr>
      </w:pPr>
    </w:p>
    <w:p w14:paraId="345715DA" w14:textId="41BCDD24" w:rsidR="00461ACC" w:rsidRDefault="00C208F1" w:rsidP="008D20B8">
      <w:pPr>
        <w:pStyle w:val="Paragrafoelenco"/>
        <w:numPr>
          <w:ilvl w:val="0"/>
          <w:numId w:val="2"/>
        </w:numPr>
        <w:rPr>
          <w:lang w:val="de-DE"/>
        </w:rPr>
      </w:pPr>
      <w:r w:rsidRPr="00480C19">
        <w:rPr>
          <w:u w:val="single"/>
          <w:lang w:val="de-DE"/>
        </w:rPr>
        <w:t>WORTSCHATZ</w:t>
      </w:r>
      <w:r w:rsidR="000107CC" w:rsidRPr="00480C19">
        <w:rPr>
          <w:u w:val="single"/>
          <w:lang w:val="de-DE"/>
        </w:rPr>
        <w:t xml:space="preserve"> </w:t>
      </w:r>
      <w:r w:rsidR="002C3C75" w:rsidRPr="00480C19">
        <w:rPr>
          <w:u w:val="single"/>
          <w:lang w:val="de-DE"/>
        </w:rPr>
        <w:t>+ KOMMUNIKATION</w:t>
      </w:r>
      <w:r w:rsidR="00A735EF" w:rsidRPr="008D20B8">
        <w:rPr>
          <w:lang w:val="de-DE"/>
        </w:rPr>
        <w:t xml:space="preserve">: </w:t>
      </w:r>
    </w:p>
    <w:p w14:paraId="72894620" w14:textId="77777777" w:rsidR="00480C19" w:rsidRPr="008D20B8" w:rsidRDefault="00480C19" w:rsidP="00480C19">
      <w:pPr>
        <w:pStyle w:val="Paragrafoelenco"/>
        <w:rPr>
          <w:lang w:val="de-DE"/>
        </w:rPr>
      </w:pPr>
    </w:p>
    <w:p w14:paraId="315F9F06" w14:textId="6C483ECE" w:rsidR="001D7F7D" w:rsidRDefault="001D7F7D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K</w:t>
      </w:r>
      <w:r w:rsidR="00D2045D">
        <w:rPr>
          <w:lang w:val="de-DE"/>
        </w:rPr>
        <w:t>lassendeutsch: wichtige S</w:t>
      </w:r>
      <w:r w:rsidR="00530E7D">
        <w:rPr>
          <w:rFonts w:cstheme="minorHAnsi"/>
          <w:lang w:val="de-DE"/>
        </w:rPr>
        <w:t>ä</w:t>
      </w:r>
      <w:r w:rsidR="00D2045D">
        <w:rPr>
          <w:lang w:val="de-DE"/>
        </w:rPr>
        <w:t xml:space="preserve">tze zur Kommunikation in der Klasse </w:t>
      </w:r>
    </w:p>
    <w:p w14:paraId="1534B562" w14:textId="39DB6933" w:rsidR="0071169C" w:rsidRDefault="000107CC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Sich </w:t>
      </w:r>
      <w:r w:rsidR="002C3C75">
        <w:rPr>
          <w:lang w:val="de-DE"/>
        </w:rPr>
        <w:t>vorstellen (Name, Alter, Herkunft, Familie</w:t>
      </w:r>
      <w:r w:rsidR="00E9407C">
        <w:rPr>
          <w:lang w:val="de-DE"/>
        </w:rPr>
        <w:t>, Sprache…)</w:t>
      </w:r>
    </w:p>
    <w:p w14:paraId="1F1EFE57" w14:textId="26B4BBE8" w:rsidR="00E432B9" w:rsidRDefault="00E9407C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Gru</w:t>
      </w:r>
      <w:r w:rsidR="00E523CA">
        <w:rPr>
          <w:rFonts w:cstheme="minorHAnsi"/>
          <w:lang w:val="de-DE"/>
        </w:rPr>
        <w:t>ß</w:t>
      </w:r>
      <w:r>
        <w:rPr>
          <w:lang w:val="de-DE"/>
        </w:rPr>
        <w:t>ausdr</w:t>
      </w:r>
      <w:r w:rsidR="00E523CA">
        <w:rPr>
          <w:rFonts w:cstheme="minorHAnsi"/>
          <w:lang w:val="de-DE"/>
        </w:rPr>
        <w:t>ü</w:t>
      </w:r>
      <w:r>
        <w:rPr>
          <w:lang w:val="de-DE"/>
        </w:rPr>
        <w:t>cke in den verschiedenen DACHL-L</w:t>
      </w:r>
      <w:r w:rsidR="00E523CA">
        <w:rPr>
          <w:rFonts w:cstheme="minorHAnsi"/>
          <w:lang w:val="de-DE"/>
        </w:rPr>
        <w:t>ä</w:t>
      </w:r>
      <w:r>
        <w:rPr>
          <w:lang w:val="de-DE"/>
        </w:rPr>
        <w:t>ndern</w:t>
      </w:r>
    </w:p>
    <w:p w14:paraId="0FA6BBE1" w14:textId="4914117F" w:rsidR="00EA6968" w:rsidRDefault="00587EC8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Die Nummern von 0 bis eine Mi</w:t>
      </w:r>
      <w:r w:rsidR="00E523CA">
        <w:rPr>
          <w:lang w:val="de-DE"/>
        </w:rPr>
        <w:t>l</w:t>
      </w:r>
      <w:r>
        <w:rPr>
          <w:lang w:val="de-DE"/>
        </w:rPr>
        <w:t>lion</w:t>
      </w:r>
    </w:p>
    <w:p w14:paraId="41A84136" w14:textId="1A2EC363" w:rsidR="0087526E" w:rsidRDefault="007769F6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Nationen, Sprachen, Hobbies</w:t>
      </w:r>
    </w:p>
    <w:p w14:paraId="1EC74A25" w14:textId="6FA6677F" w:rsidR="005135F1" w:rsidRDefault="00E523CA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Das Haus und die M</w:t>
      </w:r>
      <w:r>
        <w:rPr>
          <w:rFonts w:cstheme="minorHAnsi"/>
          <w:lang w:val="de-DE"/>
        </w:rPr>
        <w:t>ö</w:t>
      </w:r>
      <w:r>
        <w:rPr>
          <w:lang w:val="de-DE"/>
        </w:rPr>
        <w:t>bel</w:t>
      </w:r>
    </w:p>
    <w:p w14:paraId="0EFE57A3" w14:textId="6B7F8680" w:rsidR="00AC420A" w:rsidRDefault="00AC420A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Schulf</w:t>
      </w:r>
      <w:r w:rsidR="00917517">
        <w:rPr>
          <w:rFonts w:cstheme="minorHAnsi"/>
          <w:lang w:val="de-DE"/>
        </w:rPr>
        <w:t>ä</w:t>
      </w:r>
      <w:r>
        <w:rPr>
          <w:lang w:val="de-DE"/>
        </w:rPr>
        <w:t xml:space="preserve">cher, Lernmaterial, </w:t>
      </w:r>
      <w:r w:rsidR="00917517">
        <w:rPr>
          <w:lang w:val="de-DE"/>
        </w:rPr>
        <w:t>Essen</w:t>
      </w:r>
      <w:r w:rsidR="00CE11D2">
        <w:rPr>
          <w:lang w:val="de-DE"/>
        </w:rPr>
        <w:t xml:space="preserve"> </w:t>
      </w:r>
      <w:r w:rsidR="009A28A8">
        <w:rPr>
          <w:lang w:val="de-DE"/>
        </w:rPr>
        <w:t>(Beschreibung: Mein idealer Schultag)</w:t>
      </w:r>
    </w:p>
    <w:p w14:paraId="3F31FA61" w14:textId="69A5D316" w:rsidR="00476B6E" w:rsidRDefault="00476B6E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Wie viel kostet / </w:t>
      </w:r>
      <w:proofErr w:type="gramStart"/>
      <w:r>
        <w:rPr>
          <w:lang w:val="de-DE"/>
        </w:rPr>
        <w:t>kosten….</w:t>
      </w:r>
      <w:proofErr w:type="gramEnd"/>
      <w:r w:rsidR="00AC65AB">
        <w:rPr>
          <w:lang w:val="de-DE"/>
        </w:rPr>
        <w:t>? (etwas kaufen/zahlen)</w:t>
      </w:r>
    </w:p>
    <w:p w14:paraId="30950B88" w14:textId="77777777" w:rsidR="00585B2A" w:rsidRPr="00E432B9" w:rsidRDefault="00585B2A" w:rsidP="00585B2A">
      <w:pPr>
        <w:pStyle w:val="Paragrafoelenco"/>
        <w:rPr>
          <w:lang w:val="de-DE"/>
        </w:rPr>
      </w:pPr>
    </w:p>
    <w:p w14:paraId="0A8271BF" w14:textId="7ACD0BE2" w:rsidR="00EA6968" w:rsidRPr="00C97E21" w:rsidRDefault="00585B2A" w:rsidP="00EA6968">
      <w:pPr>
        <w:rPr>
          <w:b/>
          <w:bCs/>
          <w:sz w:val="28"/>
          <w:szCs w:val="28"/>
          <w:lang w:val="de-DE"/>
        </w:rPr>
      </w:pPr>
      <w:r w:rsidRPr="00C97E21">
        <w:rPr>
          <w:b/>
          <w:bCs/>
          <w:sz w:val="28"/>
          <w:szCs w:val="28"/>
          <w:lang w:val="de-DE"/>
        </w:rPr>
        <w:t>ALLGEMEINKUNDE –</w:t>
      </w:r>
      <w:r w:rsidR="00B90B75">
        <w:rPr>
          <w:b/>
          <w:bCs/>
          <w:sz w:val="28"/>
          <w:szCs w:val="28"/>
          <w:lang w:val="de-DE"/>
        </w:rPr>
        <w:t xml:space="preserve"> </w:t>
      </w:r>
      <w:r w:rsidR="009A4455" w:rsidRPr="00C97E21">
        <w:rPr>
          <w:b/>
          <w:bCs/>
          <w:sz w:val="28"/>
          <w:szCs w:val="28"/>
          <w:lang w:val="de-DE"/>
        </w:rPr>
        <w:t>KULTUR</w:t>
      </w:r>
      <w:r w:rsidR="00EA6968" w:rsidRPr="00C97E21">
        <w:rPr>
          <w:b/>
          <w:bCs/>
          <w:sz w:val="28"/>
          <w:szCs w:val="28"/>
          <w:lang w:val="de-DE"/>
        </w:rPr>
        <w:t xml:space="preserve">: </w:t>
      </w:r>
    </w:p>
    <w:p w14:paraId="4FCF8A78" w14:textId="1F7DA6D6" w:rsidR="001273FC" w:rsidRDefault="001273FC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Was sind die DACHL-</w:t>
      </w:r>
      <w:r w:rsidRPr="008E12D7">
        <w:rPr>
          <w:lang w:val="de-DE"/>
        </w:rPr>
        <w:t>L</w:t>
      </w:r>
      <w:r w:rsidRPr="008E12D7">
        <w:rPr>
          <w:rFonts w:cstheme="minorHAnsi"/>
          <w:lang w:val="de-DE"/>
        </w:rPr>
        <w:t>ä</w:t>
      </w:r>
      <w:r w:rsidRPr="008E12D7">
        <w:rPr>
          <w:lang w:val="de-DE"/>
        </w:rPr>
        <w:t>nder</w:t>
      </w:r>
      <w:r w:rsidR="00744BDA">
        <w:rPr>
          <w:lang w:val="de-DE"/>
        </w:rPr>
        <w:t>?</w:t>
      </w:r>
    </w:p>
    <w:p w14:paraId="18F609A0" w14:textId="56E950D9" w:rsidR="00530E7D" w:rsidRDefault="00AA2D1F" w:rsidP="00884ED0">
      <w:pPr>
        <w:pStyle w:val="Paragrafoelenco"/>
        <w:numPr>
          <w:ilvl w:val="0"/>
          <w:numId w:val="1"/>
        </w:numPr>
        <w:rPr>
          <w:lang w:val="de-DE"/>
        </w:rPr>
      </w:pPr>
      <w:r w:rsidRPr="008E12D7">
        <w:rPr>
          <w:lang w:val="de-DE"/>
        </w:rPr>
        <w:t>Politische Aufteilung und Gestaltung der DACH</w:t>
      </w:r>
      <w:r w:rsidR="001273FC">
        <w:rPr>
          <w:lang w:val="de-DE"/>
        </w:rPr>
        <w:t>L</w:t>
      </w:r>
      <w:r w:rsidRPr="008E12D7">
        <w:rPr>
          <w:lang w:val="de-DE"/>
        </w:rPr>
        <w:t>-L</w:t>
      </w:r>
      <w:r w:rsidR="005D60D2" w:rsidRPr="008E12D7">
        <w:rPr>
          <w:rFonts w:cstheme="minorHAnsi"/>
          <w:lang w:val="de-DE"/>
        </w:rPr>
        <w:t>ä</w:t>
      </w:r>
      <w:r w:rsidRPr="008E12D7">
        <w:rPr>
          <w:lang w:val="de-DE"/>
        </w:rPr>
        <w:t>nder</w:t>
      </w:r>
      <w:r w:rsidR="00C4431D" w:rsidRPr="008E12D7">
        <w:rPr>
          <w:lang w:val="de-DE"/>
        </w:rPr>
        <w:t>; die 16 Deutschen Bundesl</w:t>
      </w:r>
      <w:r w:rsidR="005D60D2" w:rsidRPr="008E12D7">
        <w:rPr>
          <w:rFonts w:cstheme="minorHAnsi"/>
          <w:lang w:val="de-DE"/>
        </w:rPr>
        <w:t>ä</w:t>
      </w:r>
      <w:r w:rsidR="00C4431D" w:rsidRPr="008E12D7">
        <w:rPr>
          <w:lang w:val="de-DE"/>
        </w:rPr>
        <w:t>nder und die Hauptst</w:t>
      </w:r>
      <w:r w:rsidR="005D60D2" w:rsidRPr="008E12D7">
        <w:rPr>
          <w:rFonts w:cstheme="minorHAnsi"/>
          <w:lang w:val="de-DE"/>
        </w:rPr>
        <w:t>ä</w:t>
      </w:r>
      <w:r w:rsidR="00C4431D" w:rsidRPr="008E12D7">
        <w:rPr>
          <w:lang w:val="de-DE"/>
        </w:rPr>
        <w:t>dte</w:t>
      </w:r>
      <w:r w:rsidR="008E12D7" w:rsidRPr="008E12D7">
        <w:rPr>
          <w:lang w:val="de-DE"/>
        </w:rPr>
        <w:t xml:space="preserve">; </w:t>
      </w:r>
      <w:r w:rsidR="00530E7D" w:rsidRPr="008E12D7">
        <w:rPr>
          <w:lang w:val="de-DE"/>
        </w:rPr>
        <w:t xml:space="preserve">Deutschland vor 1989 </w:t>
      </w:r>
      <w:r w:rsidR="008E12D7">
        <w:rPr>
          <w:lang w:val="de-DE"/>
        </w:rPr>
        <w:t>(DDR – BRD) und nachher</w:t>
      </w:r>
    </w:p>
    <w:p w14:paraId="7821198D" w14:textId="578B6B55" w:rsidR="00C872D2" w:rsidRPr="008E12D7" w:rsidRDefault="00C872D2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Die Landschaft in Deutschland: </w:t>
      </w:r>
      <w:r w:rsidR="00506A61">
        <w:rPr>
          <w:lang w:val="de-DE"/>
        </w:rPr>
        <w:t>Gebirge, Meere, Fl</w:t>
      </w:r>
      <w:r w:rsidR="00506A61">
        <w:rPr>
          <w:rFonts w:cstheme="minorHAnsi"/>
          <w:lang w:val="de-DE"/>
        </w:rPr>
        <w:t>ü</w:t>
      </w:r>
      <w:r w:rsidR="00506A61">
        <w:rPr>
          <w:lang w:val="de-DE"/>
        </w:rPr>
        <w:t>sse und Seen</w:t>
      </w:r>
    </w:p>
    <w:p w14:paraId="618693C9" w14:textId="38CAEBDF" w:rsidR="00A327BF" w:rsidRDefault="004D3DB7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Die Romantische Stra</w:t>
      </w:r>
      <w:r>
        <w:rPr>
          <w:rFonts w:cstheme="minorHAnsi"/>
          <w:lang w:val="de-DE"/>
        </w:rPr>
        <w:t>ß</w:t>
      </w:r>
      <w:r>
        <w:rPr>
          <w:lang w:val="de-DE"/>
        </w:rPr>
        <w:t>e; die M</w:t>
      </w:r>
      <w:r>
        <w:rPr>
          <w:rFonts w:cstheme="minorHAnsi"/>
          <w:lang w:val="de-DE"/>
        </w:rPr>
        <w:t>ä</w:t>
      </w:r>
      <w:r>
        <w:rPr>
          <w:lang w:val="de-DE"/>
        </w:rPr>
        <w:t>rchenstra</w:t>
      </w:r>
      <w:r>
        <w:rPr>
          <w:rFonts w:cstheme="minorHAnsi"/>
          <w:lang w:val="de-DE"/>
        </w:rPr>
        <w:t>ß</w:t>
      </w:r>
      <w:r>
        <w:rPr>
          <w:lang w:val="de-DE"/>
        </w:rPr>
        <w:t xml:space="preserve">e; </w:t>
      </w:r>
      <w:r w:rsidR="00A327BF">
        <w:rPr>
          <w:lang w:val="de-DE"/>
        </w:rPr>
        <w:t>Deutsches Essen</w:t>
      </w:r>
    </w:p>
    <w:p w14:paraId="157E0D04" w14:textId="23627577" w:rsidR="00CE3E0A" w:rsidRDefault="00CE3E0A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Weihnachtsbr</w:t>
      </w:r>
      <w:r w:rsidR="00DC7090">
        <w:rPr>
          <w:rFonts w:cstheme="minorHAnsi"/>
          <w:lang w:val="de-DE"/>
        </w:rPr>
        <w:t>ä</w:t>
      </w:r>
      <w:r>
        <w:rPr>
          <w:lang w:val="de-DE"/>
        </w:rPr>
        <w:t>u</w:t>
      </w:r>
      <w:r w:rsidR="00DC7090">
        <w:rPr>
          <w:lang w:val="de-DE"/>
        </w:rPr>
        <w:t xml:space="preserve">che </w:t>
      </w:r>
    </w:p>
    <w:p w14:paraId="6ADCE0BB" w14:textId="5DF4F87B" w:rsidR="00B76907" w:rsidRDefault="00B76907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Wohnen in Deutschland: Wer wohnt wo?</w:t>
      </w:r>
      <w:r w:rsidR="005D385B">
        <w:rPr>
          <w:lang w:val="de-DE"/>
        </w:rPr>
        <w:t xml:space="preserve"> – heute und damals</w:t>
      </w:r>
    </w:p>
    <w:p w14:paraId="636B371D" w14:textId="499CEC60" w:rsidR="00556357" w:rsidRDefault="00556357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Das Deutsche Schulsystem: Grafik und Beschreibung deutschen Schulen</w:t>
      </w:r>
    </w:p>
    <w:p w14:paraId="3494844D" w14:textId="77777777" w:rsidR="003441BB" w:rsidRPr="00884ED0" w:rsidRDefault="003441BB" w:rsidP="003441BB">
      <w:pPr>
        <w:pStyle w:val="Paragrafoelenco"/>
        <w:rPr>
          <w:lang w:val="de-DE"/>
        </w:rPr>
      </w:pPr>
    </w:p>
    <w:p w14:paraId="4792F653" w14:textId="7CC6AA88" w:rsidR="00F96B8E" w:rsidRPr="00DC7090" w:rsidRDefault="00EA6968" w:rsidP="00DC7090">
      <w:pPr>
        <w:rPr>
          <w:b/>
          <w:bCs/>
          <w:sz w:val="28"/>
          <w:szCs w:val="28"/>
          <w:lang w:val="de-DE"/>
        </w:rPr>
      </w:pPr>
      <w:r w:rsidRPr="00C97E21">
        <w:rPr>
          <w:b/>
          <w:bCs/>
          <w:sz w:val="28"/>
          <w:szCs w:val="28"/>
          <w:lang w:val="de-DE"/>
        </w:rPr>
        <w:t>T</w:t>
      </w:r>
      <w:r w:rsidR="003441BB" w:rsidRPr="00C97E21">
        <w:rPr>
          <w:b/>
          <w:bCs/>
          <w:sz w:val="28"/>
          <w:szCs w:val="28"/>
          <w:lang w:val="de-DE"/>
        </w:rPr>
        <w:t>O</w:t>
      </w:r>
      <w:r w:rsidRPr="00C97E21">
        <w:rPr>
          <w:b/>
          <w:bCs/>
          <w:sz w:val="28"/>
          <w:szCs w:val="28"/>
          <w:lang w:val="de-DE"/>
        </w:rPr>
        <w:t>URISM</w:t>
      </w:r>
      <w:r w:rsidR="003441BB" w:rsidRPr="00C97E21">
        <w:rPr>
          <w:b/>
          <w:bCs/>
          <w:sz w:val="28"/>
          <w:szCs w:val="28"/>
          <w:lang w:val="de-DE"/>
        </w:rPr>
        <w:t>US</w:t>
      </w:r>
      <w:r w:rsidR="00EB03BF">
        <w:rPr>
          <w:b/>
          <w:bCs/>
          <w:sz w:val="28"/>
          <w:szCs w:val="28"/>
          <w:lang w:val="de-DE"/>
        </w:rPr>
        <w:t xml:space="preserve"> </w:t>
      </w:r>
    </w:p>
    <w:p w14:paraId="2234715E" w14:textId="1BCC4D31" w:rsidR="00EC7C5F" w:rsidRPr="00575F7A" w:rsidRDefault="00AB56DC" w:rsidP="00E434B3">
      <w:pPr>
        <w:pStyle w:val="Paragrafoelenco"/>
        <w:numPr>
          <w:ilvl w:val="0"/>
          <w:numId w:val="1"/>
        </w:numPr>
        <w:rPr>
          <w:lang w:val="de-DE"/>
        </w:rPr>
      </w:pPr>
      <w:r w:rsidRPr="00575F7A">
        <w:rPr>
          <w:lang w:val="de-DE"/>
        </w:rPr>
        <w:t xml:space="preserve">Reisetouren: </w:t>
      </w:r>
      <w:r w:rsidR="005D60D2" w:rsidRPr="00575F7A">
        <w:rPr>
          <w:rFonts w:cstheme="minorHAnsi"/>
          <w:lang w:val="de-DE"/>
        </w:rPr>
        <w:t>Ö</w:t>
      </w:r>
      <w:r w:rsidR="00EC7C5F" w:rsidRPr="00575F7A">
        <w:rPr>
          <w:lang w:val="de-DE"/>
        </w:rPr>
        <w:t>sterreich</w:t>
      </w:r>
      <w:r w:rsidR="00575F7A">
        <w:rPr>
          <w:lang w:val="de-DE"/>
        </w:rPr>
        <w:t xml:space="preserve">, Schweiz, Deutschland, Liechtenstein </w:t>
      </w:r>
    </w:p>
    <w:p w14:paraId="35BBB876" w14:textId="35AD985E" w:rsidR="00E434B3" w:rsidRDefault="00CC1C30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Organisation einer</w:t>
      </w:r>
      <w:r w:rsidR="003F4DB8">
        <w:rPr>
          <w:lang w:val="de-DE"/>
        </w:rPr>
        <w:t xml:space="preserve"> kompletten</w:t>
      </w:r>
      <w:r>
        <w:rPr>
          <w:lang w:val="de-DE"/>
        </w:rPr>
        <w:t xml:space="preserve"> </w:t>
      </w:r>
      <w:r w:rsidR="000602B9">
        <w:rPr>
          <w:lang w:val="de-DE"/>
        </w:rPr>
        <w:t>T</w:t>
      </w:r>
      <w:r>
        <w:rPr>
          <w:lang w:val="de-DE"/>
        </w:rPr>
        <w:t xml:space="preserve">our </w:t>
      </w:r>
      <w:r w:rsidR="00841EB2">
        <w:rPr>
          <w:lang w:val="de-DE"/>
        </w:rPr>
        <w:t>mit den wichtigsten Sehensw</w:t>
      </w:r>
      <w:r w:rsidR="005D60D2">
        <w:rPr>
          <w:rFonts w:cstheme="minorHAnsi"/>
          <w:lang w:val="de-DE"/>
        </w:rPr>
        <w:t>ü</w:t>
      </w:r>
      <w:r w:rsidR="00841EB2">
        <w:rPr>
          <w:lang w:val="de-DE"/>
        </w:rPr>
        <w:t>rdigkeiten</w:t>
      </w:r>
      <w:r w:rsidR="00E900EC">
        <w:rPr>
          <w:lang w:val="de-DE"/>
        </w:rPr>
        <w:t xml:space="preserve"> (Vorstellung und Beschreibung PPT/</w:t>
      </w:r>
      <w:proofErr w:type="spellStart"/>
      <w:r w:rsidR="00E900EC">
        <w:rPr>
          <w:lang w:val="de-DE"/>
        </w:rPr>
        <w:t>Canva</w:t>
      </w:r>
      <w:proofErr w:type="spellEnd"/>
      <w:r w:rsidR="00E900EC">
        <w:rPr>
          <w:lang w:val="de-DE"/>
        </w:rPr>
        <w:t>)</w:t>
      </w:r>
    </w:p>
    <w:p w14:paraId="74E0C3D4" w14:textId="77777777" w:rsidR="00F96B8E" w:rsidRDefault="00F96B8E" w:rsidP="00F96B8E">
      <w:pPr>
        <w:ind w:left="360"/>
        <w:rPr>
          <w:lang w:val="de-DE"/>
        </w:rPr>
      </w:pPr>
    </w:p>
    <w:p w14:paraId="749EEC89" w14:textId="77777777" w:rsidR="00573260" w:rsidRPr="00E66C79" w:rsidRDefault="00573260" w:rsidP="00573260">
      <w:pPr>
        <w:rPr>
          <w:b/>
          <w:bCs/>
          <w:sz w:val="28"/>
          <w:szCs w:val="28"/>
        </w:rPr>
      </w:pPr>
      <w:r w:rsidRPr="00E66C79">
        <w:rPr>
          <w:b/>
          <w:bCs/>
          <w:sz w:val="28"/>
          <w:szCs w:val="28"/>
        </w:rPr>
        <w:t>EDUCAZIONE CIVICA</w:t>
      </w:r>
    </w:p>
    <w:p w14:paraId="0FE532F7" w14:textId="522DBDFF" w:rsidR="00573260" w:rsidRDefault="00573260" w:rsidP="00573260">
      <w:pPr>
        <w:pStyle w:val="Paragrafoelenco"/>
        <w:numPr>
          <w:ilvl w:val="0"/>
          <w:numId w:val="1"/>
        </w:numPr>
      </w:pPr>
      <w:r w:rsidRPr="00EA6968">
        <w:t>Valorizzazione del patrimonio culturale</w:t>
      </w:r>
      <w:r>
        <w:t xml:space="preserve"> dei paesi germanofoni (D-A-CH-L): </w:t>
      </w:r>
      <w:r w:rsidRPr="00974976">
        <w:t xml:space="preserve">Die </w:t>
      </w:r>
      <w:proofErr w:type="spellStart"/>
      <w:r w:rsidRPr="00974976">
        <w:t>Romantische</w:t>
      </w:r>
      <w:proofErr w:type="spellEnd"/>
      <w:r w:rsidRPr="00974976">
        <w:t xml:space="preserve"> </w:t>
      </w:r>
      <w:proofErr w:type="spellStart"/>
      <w:r w:rsidRPr="00974976">
        <w:t>Stra</w:t>
      </w:r>
      <w:r w:rsidRPr="00974976">
        <w:rPr>
          <w:rFonts w:cstheme="minorHAnsi"/>
        </w:rPr>
        <w:t>ß</w:t>
      </w:r>
      <w:r w:rsidRPr="00974976">
        <w:t>e</w:t>
      </w:r>
      <w:proofErr w:type="spellEnd"/>
      <w:r w:rsidRPr="00974976">
        <w:t xml:space="preserve">; die </w:t>
      </w:r>
      <w:proofErr w:type="spellStart"/>
      <w:r w:rsidRPr="00974976">
        <w:t>M</w:t>
      </w:r>
      <w:r w:rsidRPr="00974976">
        <w:rPr>
          <w:rFonts w:cstheme="minorHAnsi"/>
        </w:rPr>
        <w:t>ä</w:t>
      </w:r>
      <w:r w:rsidRPr="00974976">
        <w:t>rchenstra</w:t>
      </w:r>
      <w:r w:rsidRPr="00974976">
        <w:rPr>
          <w:rFonts w:cstheme="minorHAnsi"/>
        </w:rPr>
        <w:t>ß</w:t>
      </w:r>
      <w:r w:rsidRPr="00974976">
        <w:t>e</w:t>
      </w:r>
      <w:proofErr w:type="spellEnd"/>
      <w:r w:rsidRPr="00974976">
        <w:t>; Deutsch</w:t>
      </w:r>
      <w:r w:rsidR="00A35327">
        <w:t xml:space="preserve">e </w:t>
      </w:r>
      <w:proofErr w:type="spellStart"/>
      <w:r w:rsidR="00A35327">
        <w:t>Gerichte</w:t>
      </w:r>
      <w:proofErr w:type="spellEnd"/>
      <w:r w:rsidR="00A35327">
        <w:t xml:space="preserve">: die </w:t>
      </w:r>
      <w:proofErr w:type="spellStart"/>
      <w:r w:rsidR="00A35327">
        <w:t>Gourmetkarte</w:t>
      </w:r>
      <w:proofErr w:type="spellEnd"/>
      <w:r w:rsidR="00A35327">
        <w:t xml:space="preserve"> </w:t>
      </w:r>
      <w:proofErr w:type="spellStart"/>
      <w:r w:rsidR="00A35327">
        <w:t>Deutschlands</w:t>
      </w:r>
      <w:proofErr w:type="spellEnd"/>
      <w:r w:rsidR="00A70935">
        <w:t xml:space="preserve"> und </w:t>
      </w:r>
      <w:proofErr w:type="spellStart"/>
      <w:r w:rsidR="00A70935">
        <w:rPr>
          <w:rFonts w:cstheme="minorHAnsi"/>
        </w:rPr>
        <w:t>Ö</w:t>
      </w:r>
      <w:r w:rsidR="00A70935">
        <w:t>sterreichs</w:t>
      </w:r>
      <w:proofErr w:type="spellEnd"/>
      <w:r>
        <w:t xml:space="preserve"> </w:t>
      </w:r>
    </w:p>
    <w:p w14:paraId="72A23E6A" w14:textId="77777777" w:rsidR="00F96B8E" w:rsidRPr="00573260" w:rsidRDefault="00F96B8E" w:rsidP="00E364D0"/>
    <w:p w14:paraId="0C244E14" w14:textId="00CA6CA8" w:rsidR="00445833" w:rsidRPr="00445833" w:rsidRDefault="00445833" w:rsidP="00445833">
      <w:r w:rsidRPr="00573260">
        <w:rPr>
          <w:u w:val="single"/>
        </w:rPr>
        <w:t>Strumenti di verifica</w:t>
      </w:r>
      <w:r w:rsidRPr="00445833">
        <w:t>:</w:t>
      </w:r>
    </w:p>
    <w:p w14:paraId="4B9F9B5C" w14:textId="7BA92703" w:rsidR="00445833" w:rsidRDefault="00445833" w:rsidP="00445833">
      <w:r w:rsidRPr="00445833">
        <w:t xml:space="preserve">Osservazione in itinere; verifiche </w:t>
      </w:r>
      <w:r w:rsidR="00461CF3">
        <w:t>scritte</w:t>
      </w:r>
      <w:r w:rsidRPr="00445833">
        <w:t>;</w:t>
      </w:r>
      <w:r w:rsidR="00144374">
        <w:t xml:space="preserve"> interrogazioni e p</w:t>
      </w:r>
      <w:r w:rsidRPr="00445833">
        <w:t>resentazione PPT</w:t>
      </w:r>
      <w:r w:rsidR="00144374">
        <w:t>/</w:t>
      </w:r>
      <w:proofErr w:type="spellStart"/>
      <w:r w:rsidR="00144374">
        <w:t>Canva</w:t>
      </w:r>
      <w:proofErr w:type="spellEnd"/>
    </w:p>
    <w:p w14:paraId="19679881" w14:textId="77777777" w:rsidR="00573260" w:rsidRPr="00445833" w:rsidRDefault="00573260" w:rsidP="00445833"/>
    <w:p w14:paraId="4517F961" w14:textId="77777777" w:rsidR="00445833" w:rsidRPr="00573260" w:rsidRDefault="00445833" w:rsidP="00445833">
      <w:pPr>
        <w:rPr>
          <w:u w:val="single"/>
        </w:rPr>
      </w:pPr>
      <w:r w:rsidRPr="00573260">
        <w:rPr>
          <w:u w:val="single"/>
        </w:rPr>
        <w:t>CRITERI DI VALUTAZIONE DISCIPLINARE</w:t>
      </w:r>
    </w:p>
    <w:p w14:paraId="43C6D9BA" w14:textId="77777777" w:rsidR="00445833" w:rsidRPr="00445833" w:rsidRDefault="00445833" w:rsidP="00445833">
      <w:r w:rsidRPr="00445833">
        <w:t>Si fa riferimento al Collegio Docenti: la votazione adottata è decimale con punteggi che vanno</w:t>
      </w:r>
    </w:p>
    <w:p w14:paraId="3E9B8618" w14:textId="77777777" w:rsidR="00445833" w:rsidRPr="00445833" w:rsidRDefault="00445833" w:rsidP="00445833">
      <w:r w:rsidRPr="00445833">
        <w:t>dall’1 al 10.</w:t>
      </w:r>
    </w:p>
    <w:p w14:paraId="4D882F34" w14:textId="1629566F" w:rsidR="00445833" w:rsidRPr="00115EA3" w:rsidRDefault="00445833" w:rsidP="00445833">
      <w:r w:rsidRPr="00115EA3">
        <w:t xml:space="preserve">Metodi </w:t>
      </w:r>
      <w:r w:rsidR="0004666C">
        <w:t xml:space="preserve">e strumenti </w:t>
      </w:r>
      <w:r w:rsidRPr="00115EA3">
        <w:t>di insegnamento:</w:t>
      </w:r>
    </w:p>
    <w:p w14:paraId="5E1B827C" w14:textId="77777777" w:rsidR="00E66C79" w:rsidRDefault="00445833" w:rsidP="00EA6968">
      <w:r w:rsidRPr="00115EA3">
        <w:t>lezione frontale</w:t>
      </w:r>
      <w:r w:rsidR="00540843">
        <w:t xml:space="preserve">, </w:t>
      </w:r>
      <w:r w:rsidR="004C5F74">
        <w:t>video, audio, ricerca e prepara</w:t>
      </w:r>
      <w:r w:rsidR="0004666C">
        <w:t xml:space="preserve">zione di presentazioni, </w:t>
      </w:r>
      <w:r w:rsidR="00C14951">
        <w:t xml:space="preserve">schede e fotocopie fornite da altri testi, </w:t>
      </w:r>
      <w:proofErr w:type="spellStart"/>
      <w:r w:rsidR="00C14951">
        <w:t>flipped</w:t>
      </w:r>
      <w:proofErr w:type="spellEnd"/>
      <w:r w:rsidR="00C14951">
        <w:t xml:space="preserve"> </w:t>
      </w:r>
      <w:proofErr w:type="spellStart"/>
      <w:r w:rsidR="00C14951">
        <w:t>classroom</w:t>
      </w:r>
      <w:proofErr w:type="spellEnd"/>
    </w:p>
    <w:p w14:paraId="50DCD9FF" w14:textId="77777777" w:rsidR="00E66C79" w:rsidRDefault="00E66C79" w:rsidP="00EA6968"/>
    <w:p w14:paraId="04D1E687" w14:textId="77777777" w:rsidR="00E66C79" w:rsidRPr="00115EA3" w:rsidRDefault="00E66C79" w:rsidP="00CF0A6C"/>
    <w:p w14:paraId="78550E3B" w14:textId="7DB80CFB" w:rsidR="00CF0A6C" w:rsidRPr="00115EA3" w:rsidRDefault="00CF0A6C" w:rsidP="00CF0A6C">
      <w:r w:rsidRPr="00115EA3">
        <w:t xml:space="preserve">Milano, </w:t>
      </w:r>
      <w:r w:rsidR="00260D6E">
        <w:t>0</w:t>
      </w:r>
      <w:r w:rsidR="004F5A4E">
        <w:t>6</w:t>
      </w:r>
      <w:r w:rsidRPr="00115EA3">
        <w:t xml:space="preserve"> </w:t>
      </w:r>
      <w:r w:rsidR="002320EC">
        <w:t>giugn</w:t>
      </w:r>
      <w:r w:rsidRPr="00115EA3">
        <w:t>o 2026</w:t>
      </w:r>
    </w:p>
    <w:p w14:paraId="4315A2DA" w14:textId="08A3F78B" w:rsidR="00CF0A6C" w:rsidRDefault="004F5A4E" w:rsidP="00CF0A6C">
      <w:r>
        <w:t>Do</w:t>
      </w:r>
      <w:r w:rsidR="00C02553">
        <w:t>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705C9C" w14:textId="77302B14" w:rsidR="00C47E79" w:rsidRPr="00C02553" w:rsidRDefault="006D2338" w:rsidP="00CF0A6C">
      <w:r>
        <w:t xml:space="preserve">Prof.ssa </w:t>
      </w:r>
      <w:r w:rsidR="003D4334">
        <w:t>Anna Alzapiedi</w:t>
      </w:r>
    </w:p>
    <w:sectPr w:rsidR="00C47E79" w:rsidRPr="00C02553" w:rsidSect="00502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B03"/>
    <w:multiLevelType w:val="hybridMultilevel"/>
    <w:tmpl w:val="264CAC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75A85"/>
    <w:multiLevelType w:val="hybridMultilevel"/>
    <w:tmpl w:val="E5884746"/>
    <w:lvl w:ilvl="0" w:tplc="B9A80C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BB4C6A"/>
    <w:multiLevelType w:val="hybridMultilevel"/>
    <w:tmpl w:val="15BAD8FE"/>
    <w:lvl w:ilvl="0" w:tplc="6FE4E5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56973">
    <w:abstractNumId w:val="2"/>
  </w:num>
  <w:num w:numId="2" w16cid:durableId="844439283">
    <w:abstractNumId w:val="0"/>
  </w:num>
  <w:num w:numId="3" w16cid:durableId="855460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08"/>
    <w:rsid w:val="0000151D"/>
    <w:rsid w:val="000107CC"/>
    <w:rsid w:val="0004666C"/>
    <w:rsid w:val="000602B9"/>
    <w:rsid w:val="00060FC5"/>
    <w:rsid w:val="00063DF6"/>
    <w:rsid w:val="00090901"/>
    <w:rsid w:val="000A34D5"/>
    <w:rsid w:val="000A42C7"/>
    <w:rsid w:val="000A5FAE"/>
    <w:rsid w:val="000A6D7E"/>
    <w:rsid w:val="000B0A76"/>
    <w:rsid w:val="000B6CF0"/>
    <w:rsid w:val="000C0DB7"/>
    <w:rsid w:val="000F3C53"/>
    <w:rsid w:val="000F6465"/>
    <w:rsid w:val="001104B0"/>
    <w:rsid w:val="00115EA3"/>
    <w:rsid w:val="00122067"/>
    <w:rsid w:val="001273FC"/>
    <w:rsid w:val="0014410F"/>
    <w:rsid w:val="00144374"/>
    <w:rsid w:val="00145462"/>
    <w:rsid w:val="00157E3C"/>
    <w:rsid w:val="00163FF7"/>
    <w:rsid w:val="00171950"/>
    <w:rsid w:val="00190D84"/>
    <w:rsid w:val="00196BBA"/>
    <w:rsid w:val="001A4555"/>
    <w:rsid w:val="001A6B8E"/>
    <w:rsid w:val="001B5099"/>
    <w:rsid w:val="001C02AB"/>
    <w:rsid w:val="001C3130"/>
    <w:rsid w:val="001D7F7D"/>
    <w:rsid w:val="001E0094"/>
    <w:rsid w:val="00202C39"/>
    <w:rsid w:val="002215AC"/>
    <w:rsid w:val="002320EC"/>
    <w:rsid w:val="00233203"/>
    <w:rsid w:val="002550BB"/>
    <w:rsid w:val="00255306"/>
    <w:rsid w:val="00260D6E"/>
    <w:rsid w:val="0027330C"/>
    <w:rsid w:val="00273D9E"/>
    <w:rsid w:val="00274A29"/>
    <w:rsid w:val="002B46A4"/>
    <w:rsid w:val="002C0FD5"/>
    <w:rsid w:val="002C3C75"/>
    <w:rsid w:val="002D1EDC"/>
    <w:rsid w:val="00304427"/>
    <w:rsid w:val="003048A1"/>
    <w:rsid w:val="00307963"/>
    <w:rsid w:val="00310124"/>
    <w:rsid w:val="0031348C"/>
    <w:rsid w:val="00331119"/>
    <w:rsid w:val="0033633B"/>
    <w:rsid w:val="003441BB"/>
    <w:rsid w:val="00345442"/>
    <w:rsid w:val="00364B13"/>
    <w:rsid w:val="003776E4"/>
    <w:rsid w:val="00385565"/>
    <w:rsid w:val="0039501C"/>
    <w:rsid w:val="003C4F6C"/>
    <w:rsid w:val="003C5B75"/>
    <w:rsid w:val="003D2944"/>
    <w:rsid w:val="003D4334"/>
    <w:rsid w:val="003F1BA9"/>
    <w:rsid w:val="003F4DB8"/>
    <w:rsid w:val="004006B0"/>
    <w:rsid w:val="0041070B"/>
    <w:rsid w:val="0041513E"/>
    <w:rsid w:val="004233F4"/>
    <w:rsid w:val="00424644"/>
    <w:rsid w:val="00430D90"/>
    <w:rsid w:val="004338A8"/>
    <w:rsid w:val="00445833"/>
    <w:rsid w:val="00456D05"/>
    <w:rsid w:val="00461ACC"/>
    <w:rsid w:val="00461CF3"/>
    <w:rsid w:val="00476B6E"/>
    <w:rsid w:val="00480C19"/>
    <w:rsid w:val="00483F1D"/>
    <w:rsid w:val="004A1E28"/>
    <w:rsid w:val="004A75FE"/>
    <w:rsid w:val="004B22C8"/>
    <w:rsid w:val="004C17D6"/>
    <w:rsid w:val="004C46F4"/>
    <w:rsid w:val="004C5F74"/>
    <w:rsid w:val="004D3DB7"/>
    <w:rsid w:val="004E459A"/>
    <w:rsid w:val="004F5A4E"/>
    <w:rsid w:val="005020BF"/>
    <w:rsid w:val="00506A61"/>
    <w:rsid w:val="00507B5F"/>
    <w:rsid w:val="005135F1"/>
    <w:rsid w:val="00530E7D"/>
    <w:rsid w:val="00540843"/>
    <w:rsid w:val="00542BB7"/>
    <w:rsid w:val="00546F19"/>
    <w:rsid w:val="00556357"/>
    <w:rsid w:val="00573260"/>
    <w:rsid w:val="00575F7A"/>
    <w:rsid w:val="00585B2A"/>
    <w:rsid w:val="00585FA4"/>
    <w:rsid w:val="00587EC8"/>
    <w:rsid w:val="00594036"/>
    <w:rsid w:val="005D385B"/>
    <w:rsid w:val="005D60D2"/>
    <w:rsid w:val="005E249D"/>
    <w:rsid w:val="005E70D9"/>
    <w:rsid w:val="0061338C"/>
    <w:rsid w:val="00615D5E"/>
    <w:rsid w:val="00621D53"/>
    <w:rsid w:val="00633795"/>
    <w:rsid w:val="00642148"/>
    <w:rsid w:val="0065101B"/>
    <w:rsid w:val="00655A12"/>
    <w:rsid w:val="00656E34"/>
    <w:rsid w:val="00662767"/>
    <w:rsid w:val="006630C6"/>
    <w:rsid w:val="006708B3"/>
    <w:rsid w:val="006820A8"/>
    <w:rsid w:val="00685845"/>
    <w:rsid w:val="006A5737"/>
    <w:rsid w:val="006B163B"/>
    <w:rsid w:val="006B26D7"/>
    <w:rsid w:val="006D2338"/>
    <w:rsid w:val="006D4B51"/>
    <w:rsid w:val="006E5E77"/>
    <w:rsid w:val="006F0B84"/>
    <w:rsid w:val="00707AA4"/>
    <w:rsid w:val="00710AFF"/>
    <w:rsid w:val="0071169C"/>
    <w:rsid w:val="00732008"/>
    <w:rsid w:val="00744BDA"/>
    <w:rsid w:val="007504D0"/>
    <w:rsid w:val="007769F6"/>
    <w:rsid w:val="007814DA"/>
    <w:rsid w:val="0078234B"/>
    <w:rsid w:val="00791BFE"/>
    <w:rsid w:val="00795C5A"/>
    <w:rsid w:val="00796BE6"/>
    <w:rsid w:val="007A0422"/>
    <w:rsid w:val="007C0D0C"/>
    <w:rsid w:val="007C16EC"/>
    <w:rsid w:val="007C4FA0"/>
    <w:rsid w:val="007E7092"/>
    <w:rsid w:val="007F3A89"/>
    <w:rsid w:val="00811A08"/>
    <w:rsid w:val="008146FF"/>
    <w:rsid w:val="00815988"/>
    <w:rsid w:val="008239C1"/>
    <w:rsid w:val="0082702D"/>
    <w:rsid w:val="0083468F"/>
    <w:rsid w:val="00841EB2"/>
    <w:rsid w:val="008424C6"/>
    <w:rsid w:val="00855E07"/>
    <w:rsid w:val="00863AE0"/>
    <w:rsid w:val="00866AA8"/>
    <w:rsid w:val="0087526E"/>
    <w:rsid w:val="00876E67"/>
    <w:rsid w:val="00884ED0"/>
    <w:rsid w:val="008C7F9F"/>
    <w:rsid w:val="008D1EB7"/>
    <w:rsid w:val="008D20B8"/>
    <w:rsid w:val="008D2DA4"/>
    <w:rsid w:val="008D4C45"/>
    <w:rsid w:val="008E12D7"/>
    <w:rsid w:val="008F36A1"/>
    <w:rsid w:val="008F7CC2"/>
    <w:rsid w:val="00917517"/>
    <w:rsid w:val="009226BD"/>
    <w:rsid w:val="009227CA"/>
    <w:rsid w:val="00927211"/>
    <w:rsid w:val="0094698F"/>
    <w:rsid w:val="00950BF7"/>
    <w:rsid w:val="00960597"/>
    <w:rsid w:val="00974976"/>
    <w:rsid w:val="00987780"/>
    <w:rsid w:val="00990163"/>
    <w:rsid w:val="009A28A8"/>
    <w:rsid w:val="009A4455"/>
    <w:rsid w:val="009C7311"/>
    <w:rsid w:val="009F044B"/>
    <w:rsid w:val="009F7235"/>
    <w:rsid w:val="00A327BF"/>
    <w:rsid w:val="00A35327"/>
    <w:rsid w:val="00A3728F"/>
    <w:rsid w:val="00A42255"/>
    <w:rsid w:val="00A430DD"/>
    <w:rsid w:val="00A655FA"/>
    <w:rsid w:val="00A70935"/>
    <w:rsid w:val="00A735EF"/>
    <w:rsid w:val="00A812B5"/>
    <w:rsid w:val="00A920B0"/>
    <w:rsid w:val="00AA2D1F"/>
    <w:rsid w:val="00AB56DC"/>
    <w:rsid w:val="00AB58D8"/>
    <w:rsid w:val="00AC420A"/>
    <w:rsid w:val="00AC65AB"/>
    <w:rsid w:val="00AC65E0"/>
    <w:rsid w:val="00AD41C5"/>
    <w:rsid w:val="00AE685A"/>
    <w:rsid w:val="00AE6F77"/>
    <w:rsid w:val="00AE7974"/>
    <w:rsid w:val="00AE7D66"/>
    <w:rsid w:val="00AF651B"/>
    <w:rsid w:val="00B06114"/>
    <w:rsid w:val="00B11A70"/>
    <w:rsid w:val="00B158E8"/>
    <w:rsid w:val="00B36AE3"/>
    <w:rsid w:val="00B45ED5"/>
    <w:rsid w:val="00B635A7"/>
    <w:rsid w:val="00B76907"/>
    <w:rsid w:val="00B90B75"/>
    <w:rsid w:val="00B94028"/>
    <w:rsid w:val="00B95F9B"/>
    <w:rsid w:val="00BA239B"/>
    <w:rsid w:val="00BA63AE"/>
    <w:rsid w:val="00BB3F52"/>
    <w:rsid w:val="00BC241C"/>
    <w:rsid w:val="00BD401F"/>
    <w:rsid w:val="00BE51C0"/>
    <w:rsid w:val="00C02553"/>
    <w:rsid w:val="00C14951"/>
    <w:rsid w:val="00C17281"/>
    <w:rsid w:val="00C208F1"/>
    <w:rsid w:val="00C4431D"/>
    <w:rsid w:val="00C470F1"/>
    <w:rsid w:val="00C47E79"/>
    <w:rsid w:val="00C50509"/>
    <w:rsid w:val="00C656EA"/>
    <w:rsid w:val="00C75849"/>
    <w:rsid w:val="00C8715F"/>
    <w:rsid w:val="00C872D2"/>
    <w:rsid w:val="00C97785"/>
    <w:rsid w:val="00C97E21"/>
    <w:rsid w:val="00CA296F"/>
    <w:rsid w:val="00CA362A"/>
    <w:rsid w:val="00CB3541"/>
    <w:rsid w:val="00CC1C30"/>
    <w:rsid w:val="00CC32C5"/>
    <w:rsid w:val="00CD0791"/>
    <w:rsid w:val="00CD0FED"/>
    <w:rsid w:val="00CE11D2"/>
    <w:rsid w:val="00CE3E0A"/>
    <w:rsid w:val="00CF0A6C"/>
    <w:rsid w:val="00CF1FF4"/>
    <w:rsid w:val="00D01492"/>
    <w:rsid w:val="00D15623"/>
    <w:rsid w:val="00D2045D"/>
    <w:rsid w:val="00D6530E"/>
    <w:rsid w:val="00D65D0D"/>
    <w:rsid w:val="00D94931"/>
    <w:rsid w:val="00D94C47"/>
    <w:rsid w:val="00DA790B"/>
    <w:rsid w:val="00DB2838"/>
    <w:rsid w:val="00DB709C"/>
    <w:rsid w:val="00DB76B6"/>
    <w:rsid w:val="00DC15D4"/>
    <w:rsid w:val="00DC34F8"/>
    <w:rsid w:val="00DC7090"/>
    <w:rsid w:val="00DF1ADE"/>
    <w:rsid w:val="00DF3B92"/>
    <w:rsid w:val="00DF4CBE"/>
    <w:rsid w:val="00DF557D"/>
    <w:rsid w:val="00DF6B7E"/>
    <w:rsid w:val="00E364D0"/>
    <w:rsid w:val="00E432B9"/>
    <w:rsid w:val="00E434B3"/>
    <w:rsid w:val="00E523CA"/>
    <w:rsid w:val="00E56C1E"/>
    <w:rsid w:val="00E63D79"/>
    <w:rsid w:val="00E66C79"/>
    <w:rsid w:val="00E70E50"/>
    <w:rsid w:val="00E7646D"/>
    <w:rsid w:val="00E81D8A"/>
    <w:rsid w:val="00E84642"/>
    <w:rsid w:val="00E87048"/>
    <w:rsid w:val="00E900EC"/>
    <w:rsid w:val="00E91778"/>
    <w:rsid w:val="00E9195F"/>
    <w:rsid w:val="00E9407C"/>
    <w:rsid w:val="00E96E20"/>
    <w:rsid w:val="00EA6968"/>
    <w:rsid w:val="00EB03BF"/>
    <w:rsid w:val="00EB32EA"/>
    <w:rsid w:val="00EC3963"/>
    <w:rsid w:val="00EC7377"/>
    <w:rsid w:val="00EC7C5F"/>
    <w:rsid w:val="00ED16CB"/>
    <w:rsid w:val="00EF062F"/>
    <w:rsid w:val="00EF3CD2"/>
    <w:rsid w:val="00EF6A72"/>
    <w:rsid w:val="00F30753"/>
    <w:rsid w:val="00F82932"/>
    <w:rsid w:val="00F9076D"/>
    <w:rsid w:val="00F92A04"/>
    <w:rsid w:val="00F96B8E"/>
    <w:rsid w:val="00FA51C2"/>
    <w:rsid w:val="00FC506A"/>
    <w:rsid w:val="00FE139A"/>
    <w:rsid w:val="00FE6B8C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C84B"/>
  <w15:chartTrackingRefBased/>
  <w15:docId w15:val="{87C65C62-87C2-4757-932D-34979E1F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5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Alzapiedi</dc:creator>
  <cp:keywords/>
  <dc:description/>
  <cp:lastModifiedBy>Anna Alzapiedi</cp:lastModifiedBy>
  <cp:revision>79</cp:revision>
  <dcterms:created xsi:type="dcterms:W3CDTF">2026-06-06T14:04:00Z</dcterms:created>
  <dcterms:modified xsi:type="dcterms:W3CDTF">2026-06-06T16:43:00Z</dcterms:modified>
</cp:coreProperties>
</file>